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EA1" w:rsidRDefault="00583EA1" w:rsidP="00583EA1">
      <w:pPr>
        <w:pStyle w:val="Header"/>
        <w:jc w:val="center"/>
      </w:pPr>
      <w:r>
        <w:rPr>
          <w:noProof/>
        </w:rPr>
        <w:drawing>
          <wp:inline distT="0" distB="0" distL="0" distR="0">
            <wp:extent cx="64008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EA1" w:rsidRDefault="00583EA1" w:rsidP="00583EA1">
      <w:pPr>
        <w:jc w:val="center"/>
        <w:rPr>
          <w:rFonts w:ascii="AvantGarde Md BT" w:hAnsi="AvantGarde Md BT"/>
          <w:sz w:val="32"/>
          <w:szCs w:val="32"/>
        </w:rPr>
      </w:pPr>
      <w:r>
        <w:rPr>
          <w:rFonts w:ascii="AvantGarde Md BT" w:hAnsi="AvantGarde Md BT"/>
          <w:sz w:val="32"/>
          <w:szCs w:val="32"/>
        </w:rPr>
        <w:t xml:space="preserve">Health and Nutrition Services </w:t>
      </w:r>
    </w:p>
    <w:p w:rsidR="00583EA1" w:rsidRDefault="00583EA1" w:rsidP="00583EA1">
      <w:pPr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6F2216">
        <w:rPr>
          <w:sz w:val="16"/>
          <w:szCs w:val="16"/>
        </w:rPr>
        <w:t xml:space="preserve">Alissa </w:t>
      </w:r>
      <w:proofErr w:type="spellStart"/>
      <w:r w:rsidR="006F2216">
        <w:rPr>
          <w:sz w:val="16"/>
          <w:szCs w:val="16"/>
        </w:rPr>
        <w:t>Holdson</w:t>
      </w:r>
      <w:proofErr w:type="spellEnd"/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</w:t>
      </w:r>
      <w:r w:rsidR="006F2216">
        <w:rPr>
          <w:sz w:val="16"/>
          <w:szCs w:val="16"/>
        </w:rPr>
        <w:t>Ronald C. Loos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</w:t>
      </w:r>
      <w:r w:rsidR="006F2216">
        <w:rPr>
          <w:sz w:val="16"/>
          <w:szCs w:val="16"/>
        </w:rPr>
        <w:t xml:space="preserve">Ilana </w:t>
      </w:r>
      <w:proofErr w:type="spellStart"/>
      <w:r w:rsidR="006F2216">
        <w:rPr>
          <w:sz w:val="16"/>
          <w:szCs w:val="16"/>
        </w:rPr>
        <w:t>Litwak</w:t>
      </w:r>
      <w:proofErr w:type="spellEnd"/>
      <w:r w:rsidR="00A661D6">
        <w:rPr>
          <w:sz w:val="16"/>
          <w:szCs w:val="16"/>
        </w:rPr>
        <w:t xml:space="preserve"> </w:t>
      </w:r>
      <w:r>
        <w:rPr>
          <w:sz w:val="16"/>
          <w:szCs w:val="16"/>
        </w:rPr>
        <w:t>Executive Director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Board Chairperson          </w:t>
      </w:r>
      <w:r w:rsidR="00A661D6">
        <w:rPr>
          <w:sz w:val="16"/>
          <w:szCs w:val="16"/>
        </w:rPr>
        <w:t xml:space="preserve">                             </w:t>
      </w:r>
      <w:r>
        <w:rPr>
          <w:sz w:val="16"/>
          <w:szCs w:val="16"/>
        </w:rPr>
        <w:t xml:space="preserve">    </w:t>
      </w:r>
      <w:r w:rsidR="00A661D6">
        <w:rPr>
          <w:sz w:val="16"/>
          <w:szCs w:val="16"/>
        </w:rPr>
        <w:t xml:space="preserve">Health and Nutrition Director </w:t>
      </w:r>
    </w:p>
    <w:p w:rsidR="00583EA1" w:rsidRDefault="00583EA1" w:rsidP="00583EA1">
      <w:pPr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96520</wp:posOffset>
                </wp:positionV>
                <wp:extent cx="6629400" cy="0"/>
                <wp:effectExtent l="19050" t="20320" r="19050" b="1778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2557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F6D08" id="Straight Connector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7.6pt" to="513.7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" strokecolor="#25578a" strokeweight="2.25pt"/>
            </w:pict>
          </mc:Fallback>
        </mc:AlternateContent>
      </w:r>
    </w:p>
    <w:p w:rsidR="00583EA1" w:rsidRDefault="00583EA1" w:rsidP="00583EA1">
      <w:pPr>
        <w:pStyle w:val="Header"/>
        <w:jc w:val="center"/>
      </w:pPr>
    </w:p>
    <w:p w:rsidR="00583EA1" w:rsidRDefault="00583EA1" w:rsidP="00583EA1">
      <w:pPr>
        <w:jc w:val="center"/>
      </w:pPr>
    </w:p>
    <w:p w:rsidR="00C6150A" w:rsidRDefault="00C6150A" w:rsidP="00C6150A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Job Description</w:t>
      </w:r>
    </w:p>
    <w:p w:rsidR="00C6150A" w:rsidRDefault="00C6150A" w:rsidP="00C6150A">
      <w:pPr>
        <w:rPr>
          <w:rFonts w:ascii="Tahoma" w:hAnsi="Tahoma" w:cs="Tahoma"/>
          <w:b w:val="0"/>
          <w:sz w:val="24"/>
          <w:szCs w:val="24"/>
        </w:rPr>
      </w:pPr>
    </w:p>
    <w:p w:rsidR="00C6150A" w:rsidRDefault="00C6150A" w:rsidP="00C6150A">
      <w:pPr>
        <w:rPr>
          <w:rFonts w:ascii="Tahoma" w:hAnsi="Tahoma" w:cs="Tahoma"/>
          <w:b w:val="0"/>
          <w:sz w:val="24"/>
          <w:szCs w:val="24"/>
        </w:rPr>
      </w:pPr>
    </w:p>
    <w:p w:rsidR="00C6150A" w:rsidRPr="00DE6D01" w:rsidRDefault="00C6150A" w:rsidP="00C6150A">
      <w:pPr>
        <w:rPr>
          <w:rFonts w:ascii="Arial" w:hAnsi="Arial" w:cs="Arial"/>
          <w:b w:val="0"/>
          <w:sz w:val="20"/>
          <w:szCs w:val="20"/>
        </w:rPr>
      </w:pPr>
      <w:r w:rsidRPr="00DE6D01">
        <w:rPr>
          <w:rFonts w:ascii="Arial" w:hAnsi="Arial" w:cs="Arial"/>
          <w:b w:val="0"/>
          <w:sz w:val="20"/>
          <w:szCs w:val="20"/>
        </w:rPr>
        <w:t xml:space="preserve">POSITION:    Meal Delivery Driver </w:t>
      </w:r>
    </w:p>
    <w:p w:rsidR="00C6150A" w:rsidRPr="00DE6D01" w:rsidRDefault="00C6150A" w:rsidP="00C6150A">
      <w:pPr>
        <w:rPr>
          <w:rFonts w:ascii="Arial" w:hAnsi="Arial" w:cs="Arial"/>
          <w:b w:val="0"/>
          <w:sz w:val="20"/>
          <w:szCs w:val="20"/>
        </w:rPr>
      </w:pPr>
      <w:r w:rsidRPr="00DE6D01">
        <w:rPr>
          <w:rFonts w:ascii="Arial" w:hAnsi="Arial" w:cs="Arial"/>
          <w:b w:val="0"/>
          <w:sz w:val="20"/>
          <w:szCs w:val="20"/>
        </w:rPr>
        <w:t xml:space="preserve">RESPONSIBLE TO:   SNP </w:t>
      </w:r>
      <w:r w:rsidR="00D85D90" w:rsidRPr="00DE6D01">
        <w:rPr>
          <w:rFonts w:ascii="Arial" w:hAnsi="Arial" w:cs="Arial"/>
          <w:b w:val="0"/>
          <w:sz w:val="20"/>
          <w:szCs w:val="20"/>
        </w:rPr>
        <w:t>Coordinator</w:t>
      </w:r>
    </w:p>
    <w:p w:rsidR="00C6150A" w:rsidRPr="00DE6D01" w:rsidRDefault="00C6150A" w:rsidP="00C6150A">
      <w:pPr>
        <w:rPr>
          <w:rFonts w:ascii="Arial" w:hAnsi="Arial" w:cs="Arial"/>
          <w:b w:val="0"/>
          <w:sz w:val="20"/>
          <w:szCs w:val="20"/>
        </w:rPr>
      </w:pPr>
      <w:r w:rsidRPr="00DE6D01">
        <w:rPr>
          <w:rFonts w:ascii="Arial" w:hAnsi="Arial" w:cs="Arial"/>
          <w:b w:val="0"/>
          <w:sz w:val="20"/>
          <w:szCs w:val="20"/>
        </w:rPr>
        <w:t>EMPLOYMENT STATUS:   Part Time, Intermittent</w:t>
      </w:r>
    </w:p>
    <w:p w:rsidR="00C6150A" w:rsidRPr="00DE6D01" w:rsidRDefault="00C6150A" w:rsidP="00C6150A">
      <w:pPr>
        <w:rPr>
          <w:rFonts w:ascii="Arial" w:hAnsi="Arial" w:cs="Arial"/>
          <w:b w:val="0"/>
          <w:sz w:val="20"/>
          <w:szCs w:val="20"/>
        </w:rPr>
      </w:pPr>
      <w:r w:rsidRPr="00DE6D01">
        <w:rPr>
          <w:rFonts w:ascii="Arial" w:hAnsi="Arial" w:cs="Arial"/>
          <w:b w:val="0"/>
          <w:sz w:val="20"/>
          <w:szCs w:val="20"/>
        </w:rPr>
        <w:t>PRIMARY WORK SITE:   Assigned SNP kitchen or dining site</w:t>
      </w:r>
    </w:p>
    <w:p w:rsidR="00C6150A" w:rsidRPr="00DE6D01" w:rsidRDefault="00C6150A" w:rsidP="00C6150A">
      <w:pPr>
        <w:rPr>
          <w:rFonts w:ascii="Arial" w:hAnsi="Arial" w:cs="Arial"/>
          <w:b w:val="0"/>
          <w:sz w:val="20"/>
          <w:szCs w:val="20"/>
        </w:rPr>
      </w:pPr>
    </w:p>
    <w:p w:rsidR="00C6150A" w:rsidRPr="00DE6D01" w:rsidRDefault="00C6150A" w:rsidP="00C6150A">
      <w:pPr>
        <w:rPr>
          <w:rFonts w:ascii="Arial" w:hAnsi="Arial" w:cs="Arial"/>
          <w:b w:val="0"/>
          <w:sz w:val="20"/>
          <w:szCs w:val="20"/>
        </w:rPr>
      </w:pPr>
      <w:r w:rsidRPr="00DE6D01">
        <w:rPr>
          <w:rFonts w:ascii="Arial" w:hAnsi="Arial" w:cs="Arial"/>
          <w:b w:val="0"/>
          <w:sz w:val="20"/>
          <w:szCs w:val="20"/>
        </w:rPr>
        <w:t>GENERAL RESPONSIBILITIES:</w:t>
      </w:r>
    </w:p>
    <w:p w:rsidR="00C6150A" w:rsidRPr="00DE6D01" w:rsidRDefault="00C6150A" w:rsidP="00C6150A">
      <w:pPr>
        <w:numPr>
          <w:ilvl w:val="0"/>
          <w:numId w:val="1"/>
        </w:numPr>
        <w:rPr>
          <w:rFonts w:ascii="Arial" w:hAnsi="Arial" w:cs="Arial"/>
          <w:b w:val="0"/>
          <w:sz w:val="20"/>
          <w:szCs w:val="20"/>
        </w:rPr>
      </w:pPr>
      <w:r w:rsidRPr="00DE6D01">
        <w:rPr>
          <w:rFonts w:ascii="Arial" w:hAnsi="Arial" w:cs="Arial"/>
          <w:b w:val="0"/>
          <w:sz w:val="20"/>
          <w:szCs w:val="20"/>
        </w:rPr>
        <w:t>Deliver meals to individual homes as assigned.</w:t>
      </w:r>
    </w:p>
    <w:p w:rsidR="00C6150A" w:rsidRPr="00DE6D01" w:rsidRDefault="00C6150A" w:rsidP="00C6150A">
      <w:pPr>
        <w:numPr>
          <w:ilvl w:val="0"/>
          <w:numId w:val="1"/>
        </w:numPr>
        <w:rPr>
          <w:rFonts w:ascii="Arial" w:hAnsi="Arial" w:cs="Arial"/>
          <w:b w:val="0"/>
          <w:sz w:val="20"/>
          <w:szCs w:val="20"/>
        </w:rPr>
      </w:pPr>
      <w:r w:rsidRPr="00DE6D01">
        <w:rPr>
          <w:rFonts w:ascii="Arial" w:hAnsi="Arial" w:cs="Arial"/>
          <w:b w:val="0"/>
          <w:sz w:val="20"/>
          <w:szCs w:val="20"/>
        </w:rPr>
        <w:t>Use proper food handling techniques.</w:t>
      </w:r>
    </w:p>
    <w:p w:rsidR="00C6150A" w:rsidRPr="00DE6D01" w:rsidRDefault="00C6150A" w:rsidP="00C6150A">
      <w:pPr>
        <w:numPr>
          <w:ilvl w:val="0"/>
          <w:numId w:val="1"/>
        </w:numPr>
        <w:rPr>
          <w:rFonts w:ascii="Arial" w:hAnsi="Arial" w:cs="Arial"/>
          <w:b w:val="0"/>
          <w:sz w:val="20"/>
          <w:szCs w:val="20"/>
        </w:rPr>
      </w:pPr>
      <w:r w:rsidRPr="00DE6D01">
        <w:rPr>
          <w:rFonts w:ascii="Arial" w:hAnsi="Arial" w:cs="Arial"/>
          <w:b w:val="0"/>
          <w:sz w:val="20"/>
          <w:szCs w:val="20"/>
        </w:rPr>
        <w:t>Follow standard safety precautions.</w:t>
      </w:r>
    </w:p>
    <w:p w:rsidR="00C6150A" w:rsidRPr="00DE6D01" w:rsidRDefault="00C6150A" w:rsidP="00C6150A">
      <w:pPr>
        <w:numPr>
          <w:ilvl w:val="0"/>
          <w:numId w:val="1"/>
        </w:numPr>
        <w:rPr>
          <w:rFonts w:ascii="Arial" w:hAnsi="Arial" w:cs="Arial"/>
          <w:b w:val="0"/>
          <w:sz w:val="20"/>
          <w:szCs w:val="20"/>
        </w:rPr>
      </w:pPr>
      <w:r w:rsidRPr="00DE6D01">
        <w:rPr>
          <w:rFonts w:ascii="Arial" w:hAnsi="Arial" w:cs="Arial"/>
          <w:b w:val="0"/>
          <w:sz w:val="20"/>
          <w:szCs w:val="20"/>
        </w:rPr>
        <w:t>Accurately complete all necessary paperwork.</w:t>
      </w:r>
    </w:p>
    <w:p w:rsidR="00C6150A" w:rsidRPr="00DE6D01" w:rsidRDefault="00C6150A" w:rsidP="00C6150A">
      <w:pPr>
        <w:numPr>
          <w:ilvl w:val="0"/>
          <w:numId w:val="1"/>
        </w:numPr>
        <w:rPr>
          <w:rFonts w:ascii="Arial" w:hAnsi="Arial" w:cs="Arial"/>
          <w:b w:val="0"/>
          <w:sz w:val="20"/>
          <w:szCs w:val="20"/>
        </w:rPr>
      </w:pPr>
      <w:r w:rsidRPr="00DE6D01">
        <w:rPr>
          <w:rFonts w:ascii="Arial" w:hAnsi="Arial" w:cs="Arial"/>
          <w:b w:val="0"/>
          <w:sz w:val="20"/>
          <w:szCs w:val="20"/>
        </w:rPr>
        <w:t>Effectively handle emergency situations.</w:t>
      </w:r>
    </w:p>
    <w:p w:rsidR="00C6150A" w:rsidRPr="00DE6D01" w:rsidRDefault="00C6150A" w:rsidP="00C6150A">
      <w:pPr>
        <w:numPr>
          <w:ilvl w:val="0"/>
          <w:numId w:val="1"/>
        </w:numPr>
        <w:rPr>
          <w:rFonts w:ascii="Arial" w:hAnsi="Arial" w:cs="Arial"/>
          <w:b w:val="0"/>
          <w:sz w:val="20"/>
          <w:szCs w:val="20"/>
        </w:rPr>
      </w:pPr>
      <w:r w:rsidRPr="00DE6D01">
        <w:rPr>
          <w:rFonts w:ascii="Arial" w:hAnsi="Arial" w:cs="Arial"/>
          <w:b w:val="0"/>
          <w:sz w:val="20"/>
          <w:szCs w:val="20"/>
        </w:rPr>
        <w:t>Report unusual conditions/occurrences to SNP Kitchen Manager.</w:t>
      </w:r>
    </w:p>
    <w:p w:rsidR="00C6150A" w:rsidRPr="00DE6D01" w:rsidRDefault="00C6150A" w:rsidP="00C6150A">
      <w:pPr>
        <w:numPr>
          <w:ilvl w:val="0"/>
          <w:numId w:val="1"/>
        </w:numPr>
        <w:rPr>
          <w:rFonts w:ascii="Arial" w:hAnsi="Arial" w:cs="Arial"/>
          <w:b w:val="0"/>
          <w:sz w:val="20"/>
          <w:szCs w:val="20"/>
        </w:rPr>
      </w:pPr>
      <w:r w:rsidRPr="00DE6D01">
        <w:rPr>
          <w:rFonts w:ascii="Arial" w:hAnsi="Arial" w:cs="Arial"/>
          <w:b w:val="0"/>
          <w:sz w:val="20"/>
          <w:szCs w:val="20"/>
        </w:rPr>
        <w:t>Adhere to the PASSPORT code of ethics and ACCAA confidentiality policy.</w:t>
      </w:r>
    </w:p>
    <w:p w:rsidR="00C6150A" w:rsidRPr="00DE6D01" w:rsidRDefault="00C6150A" w:rsidP="00C6150A">
      <w:pPr>
        <w:numPr>
          <w:ilvl w:val="0"/>
          <w:numId w:val="1"/>
        </w:numPr>
        <w:rPr>
          <w:rFonts w:ascii="Arial" w:hAnsi="Arial" w:cs="Arial"/>
          <w:b w:val="0"/>
          <w:sz w:val="20"/>
          <w:szCs w:val="20"/>
        </w:rPr>
      </w:pPr>
      <w:r w:rsidRPr="00DE6D01">
        <w:rPr>
          <w:rFonts w:ascii="Arial" w:hAnsi="Arial" w:cs="Arial"/>
          <w:b w:val="0"/>
          <w:sz w:val="20"/>
          <w:szCs w:val="20"/>
        </w:rPr>
        <w:t>All employees are required to obey all safety policies and procedures, and report all unsafe conditions, accidents, injuries and near injuries to their supervisor or designee.</w:t>
      </w:r>
    </w:p>
    <w:p w:rsidR="00C6150A" w:rsidRPr="00DE6D01" w:rsidRDefault="00C6150A" w:rsidP="00C6150A">
      <w:pPr>
        <w:numPr>
          <w:ilvl w:val="0"/>
          <w:numId w:val="1"/>
        </w:numPr>
        <w:rPr>
          <w:rFonts w:ascii="Arial" w:hAnsi="Arial" w:cs="Arial"/>
          <w:b w:val="0"/>
          <w:sz w:val="20"/>
          <w:szCs w:val="20"/>
        </w:rPr>
      </w:pPr>
      <w:r w:rsidRPr="00DE6D01">
        <w:rPr>
          <w:rFonts w:ascii="Arial" w:hAnsi="Arial" w:cs="Arial"/>
          <w:b w:val="0"/>
          <w:sz w:val="20"/>
          <w:szCs w:val="20"/>
        </w:rPr>
        <w:t>Perform other related tasks.</w:t>
      </w:r>
    </w:p>
    <w:p w:rsidR="00C6150A" w:rsidRPr="00DE6D01" w:rsidRDefault="00C6150A" w:rsidP="00C6150A">
      <w:pPr>
        <w:rPr>
          <w:rFonts w:ascii="Arial" w:hAnsi="Arial" w:cs="Arial"/>
          <w:b w:val="0"/>
          <w:sz w:val="20"/>
          <w:szCs w:val="20"/>
        </w:rPr>
      </w:pPr>
    </w:p>
    <w:p w:rsidR="00C6150A" w:rsidRPr="00DE6D01" w:rsidRDefault="00C6150A" w:rsidP="00C6150A">
      <w:pPr>
        <w:rPr>
          <w:rFonts w:ascii="Arial" w:hAnsi="Arial" w:cs="Arial"/>
          <w:b w:val="0"/>
          <w:sz w:val="20"/>
          <w:szCs w:val="20"/>
        </w:rPr>
      </w:pPr>
      <w:r w:rsidRPr="00DE6D01">
        <w:rPr>
          <w:rFonts w:ascii="Arial" w:hAnsi="Arial" w:cs="Arial"/>
          <w:b w:val="0"/>
          <w:sz w:val="20"/>
          <w:szCs w:val="20"/>
        </w:rPr>
        <w:t>SKILLS/QUALIFICATIONS:</w:t>
      </w:r>
    </w:p>
    <w:p w:rsidR="00C6150A" w:rsidRPr="00DE6D01" w:rsidRDefault="00C6150A" w:rsidP="00C6150A">
      <w:pPr>
        <w:numPr>
          <w:ilvl w:val="0"/>
          <w:numId w:val="2"/>
        </w:numPr>
        <w:rPr>
          <w:rFonts w:ascii="Arial" w:hAnsi="Arial" w:cs="Arial"/>
          <w:b w:val="0"/>
          <w:sz w:val="20"/>
          <w:szCs w:val="20"/>
        </w:rPr>
      </w:pPr>
      <w:r w:rsidRPr="00DE6D01">
        <w:rPr>
          <w:rFonts w:ascii="Arial" w:hAnsi="Arial" w:cs="Arial"/>
          <w:b w:val="0"/>
          <w:sz w:val="20"/>
          <w:szCs w:val="20"/>
        </w:rPr>
        <w:t>Able to relate well with customers, staff and the public.</w:t>
      </w:r>
    </w:p>
    <w:p w:rsidR="00C6150A" w:rsidRPr="00DE6D01" w:rsidRDefault="00C6150A" w:rsidP="00C6150A">
      <w:pPr>
        <w:numPr>
          <w:ilvl w:val="0"/>
          <w:numId w:val="2"/>
        </w:numPr>
        <w:rPr>
          <w:rFonts w:ascii="Arial" w:hAnsi="Arial" w:cs="Arial"/>
          <w:b w:val="0"/>
          <w:sz w:val="20"/>
          <w:szCs w:val="20"/>
        </w:rPr>
      </w:pPr>
      <w:r w:rsidRPr="00DE6D01">
        <w:rPr>
          <w:rFonts w:ascii="Arial" w:hAnsi="Arial" w:cs="Arial"/>
          <w:b w:val="0"/>
          <w:sz w:val="20"/>
          <w:szCs w:val="20"/>
        </w:rPr>
        <w:t>Confidentiality in all aspects of program operation must be maintained.</w:t>
      </w:r>
    </w:p>
    <w:p w:rsidR="00C6150A" w:rsidRPr="00DE6D01" w:rsidRDefault="00C6150A" w:rsidP="00C6150A">
      <w:pPr>
        <w:numPr>
          <w:ilvl w:val="0"/>
          <w:numId w:val="2"/>
        </w:numPr>
        <w:rPr>
          <w:rFonts w:ascii="Arial" w:hAnsi="Arial" w:cs="Arial"/>
          <w:b w:val="0"/>
          <w:sz w:val="20"/>
          <w:szCs w:val="20"/>
        </w:rPr>
      </w:pPr>
      <w:r w:rsidRPr="00DE6D01">
        <w:rPr>
          <w:rFonts w:ascii="Arial" w:hAnsi="Arial" w:cs="Arial"/>
          <w:b w:val="0"/>
          <w:sz w:val="20"/>
          <w:szCs w:val="20"/>
        </w:rPr>
        <w:t>Must be able to follow both verbal and written directions and have the ability to work as a team member.</w:t>
      </w:r>
    </w:p>
    <w:p w:rsidR="00C6150A" w:rsidRPr="00DE6D01" w:rsidRDefault="00C6150A" w:rsidP="00C6150A">
      <w:pPr>
        <w:numPr>
          <w:ilvl w:val="0"/>
          <w:numId w:val="2"/>
        </w:numPr>
        <w:rPr>
          <w:rFonts w:ascii="Arial" w:hAnsi="Arial" w:cs="Arial"/>
          <w:b w:val="0"/>
          <w:sz w:val="20"/>
          <w:szCs w:val="20"/>
        </w:rPr>
      </w:pPr>
      <w:r w:rsidRPr="00DE6D01">
        <w:rPr>
          <w:rFonts w:ascii="Arial" w:hAnsi="Arial" w:cs="Arial"/>
          <w:b w:val="0"/>
          <w:sz w:val="20"/>
          <w:szCs w:val="20"/>
        </w:rPr>
        <w:t>Valid driver’s license and automobile insurance required.  Driving record must meet Agency standards.</w:t>
      </w:r>
    </w:p>
    <w:p w:rsidR="00C6150A" w:rsidRPr="00DE6D01" w:rsidRDefault="00C6150A" w:rsidP="00C6150A">
      <w:pPr>
        <w:numPr>
          <w:ilvl w:val="0"/>
          <w:numId w:val="2"/>
        </w:numPr>
        <w:rPr>
          <w:rFonts w:ascii="Arial" w:hAnsi="Arial" w:cs="Arial"/>
          <w:b w:val="0"/>
          <w:sz w:val="20"/>
          <w:szCs w:val="20"/>
        </w:rPr>
      </w:pPr>
      <w:r w:rsidRPr="00DE6D01">
        <w:rPr>
          <w:rFonts w:ascii="Arial" w:hAnsi="Arial" w:cs="Arial"/>
          <w:b w:val="0"/>
          <w:sz w:val="20"/>
          <w:szCs w:val="20"/>
        </w:rPr>
        <w:t>Must agree to a review by the Ohio Bureau of Criminal Investigations, understanding that certain convictions may result in termination of employment.</w:t>
      </w:r>
    </w:p>
    <w:p w:rsidR="00C6150A" w:rsidRPr="00DE6D01" w:rsidRDefault="00C6150A" w:rsidP="00C6150A">
      <w:pPr>
        <w:numPr>
          <w:ilvl w:val="0"/>
          <w:numId w:val="2"/>
        </w:numPr>
        <w:rPr>
          <w:rFonts w:ascii="Arial" w:hAnsi="Arial" w:cs="Arial"/>
          <w:b w:val="0"/>
          <w:sz w:val="20"/>
          <w:szCs w:val="20"/>
        </w:rPr>
      </w:pPr>
      <w:r w:rsidRPr="00DE6D01">
        <w:rPr>
          <w:rFonts w:ascii="Arial" w:hAnsi="Arial" w:cs="Arial"/>
          <w:b w:val="0"/>
          <w:sz w:val="20"/>
          <w:szCs w:val="20"/>
        </w:rPr>
        <w:t>Position requires ability to bend, climb stairs and lift up to 80 lbs.</w:t>
      </w:r>
    </w:p>
    <w:p w:rsidR="00C6150A" w:rsidRPr="00DE6D01" w:rsidRDefault="00C6150A" w:rsidP="00C6150A">
      <w:pPr>
        <w:numPr>
          <w:ilvl w:val="0"/>
          <w:numId w:val="2"/>
        </w:numPr>
        <w:rPr>
          <w:rFonts w:ascii="Arial" w:hAnsi="Arial" w:cs="Arial"/>
          <w:b w:val="0"/>
          <w:sz w:val="20"/>
          <w:szCs w:val="20"/>
        </w:rPr>
      </w:pPr>
      <w:r w:rsidRPr="00DE6D01">
        <w:rPr>
          <w:rFonts w:ascii="Arial" w:hAnsi="Arial" w:cs="Arial"/>
          <w:b w:val="0"/>
          <w:sz w:val="20"/>
          <w:szCs w:val="20"/>
        </w:rPr>
        <w:t>All Employees are required to observe all safety policies and procedures and report all unsafe conditions, accidents, injuries and near injuries to their supervisor.</w:t>
      </w:r>
    </w:p>
    <w:p w:rsidR="00C6150A" w:rsidRPr="00DE6D01" w:rsidRDefault="00C6150A" w:rsidP="00C6150A">
      <w:pPr>
        <w:numPr>
          <w:ilvl w:val="0"/>
          <w:numId w:val="2"/>
        </w:numPr>
        <w:rPr>
          <w:rFonts w:ascii="Arial" w:hAnsi="Arial" w:cs="Arial"/>
          <w:b w:val="0"/>
          <w:sz w:val="20"/>
          <w:szCs w:val="20"/>
        </w:rPr>
      </w:pPr>
      <w:r w:rsidRPr="00DE6D01">
        <w:rPr>
          <w:rFonts w:ascii="Arial" w:hAnsi="Arial" w:cs="Arial"/>
          <w:b w:val="0"/>
          <w:sz w:val="20"/>
          <w:szCs w:val="20"/>
        </w:rPr>
        <w:t>Must comply with ACCAA Drug Free Workplace Policies</w:t>
      </w:r>
    </w:p>
    <w:p w:rsidR="00C6150A" w:rsidRPr="00DE6D01" w:rsidRDefault="00C6150A" w:rsidP="00C6150A">
      <w:pPr>
        <w:numPr>
          <w:ilvl w:val="0"/>
          <w:numId w:val="2"/>
        </w:numPr>
        <w:rPr>
          <w:rFonts w:ascii="Arial" w:hAnsi="Arial" w:cs="Arial"/>
          <w:b w:val="0"/>
          <w:sz w:val="20"/>
          <w:szCs w:val="20"/>
        </w:rPr>
      </w:pPr>
      <w:r w:rsidRPr="00DE6D01">
        <w:rPr>
          <w:rFonts w:ascii="Arial" w:hAnsi="Arial" w:cs="Arial"/>
          <w:b w:val="0"/>
          <w:sz w:val="20"/>
          <w:szCs w:val="20"/>
        </w:rPr>
        <w:t xml:space="preserve">Tasks may involve unplanned exposure to body fluids and possible exposure to communicable diseases.  Must maintain universal precautions at all times.  </w:t>
      </w:r>
    </w:p>
    <w:p w:rsidR="00C6150A" w:rsidRPr="00DE6D01" w:rsidRDefault="00C6150A" w:rsidP="00C6150A">
      <w:pPr>
        <w:numPr>
          <w:ilvl w:val="0"/>
          <w:numId w:val="2"/>
        </w:numPr>
        <w:rPr>
          <w:rFonts w:ascii="Arial" w:hAnsi="Arial" w:cs="Arial"/>
          <w:b w:val="0"/>
          <w:sz w:val="20"/>
          <w:szCs w:val="20"/>
        </w:rPr>
      </w:pPr>
      <w:r w:rsidRPr="00DE6D01">
        <w:rPr>
          <w:rFonts w:ascii="Arial" w:hAnsi="Arial" w:cs="Arial"/>
          <w:b w:val="0"/>
          <w:sz w:val="20"/>
          <w:szCs w:val="20"/>
        </w:rPr>
        <w:t>Risk involved with periodic travel on main highways and rural roads.</w:t>
      </w:r>
    </w:p>
    <w:p w:rsidR="00C6150A" w:rsidRPr="00DE6D01" w:rsidRDefault="00C6150A" w:rsidP="00C6150A">
      <w:pPr>
        <w:rPr>
          <w:rFonts w:ascii="Arial" w:hAnsi="Arial" w:cs="Arial"/>
          <w:b w:val="0"/>
          <w:sz w:val="20"/>
          <w:szCs w:val="20"/>
        </w:rPr>
      </w:pPr>
    </w:p>
    <w:p w:rsidR="00C6150A" w:rsidRPr="00DE6D01" w:rsidRDefault="00C6150A" w:rsidP="00C6150A">
      <w:pPr>
        <w:pStyle w:val="NoSpacing"/>
        <w:rPr>
          <w:rFonts w:ascii="Arial" w:hAnsi="Arial" w:cs="Arial"/>
          <w:sz w:val="20"/>
          <w:szCs w:val="20"/>
        </w:rPr>
      </w:pPr>
    </w:p>
    <w:p w:rsidR="00C6150A" w:rsidRPr="00DE6D01" w:rsidRDefault="00C6150A" w:rsidP="00C6150A">
      <w:pPr>
        <w:pStyle w:val="NoSpacing"/>
        <w:rPr>
          <w:rFonts w:ascii="Arial" w:hAnsi="Arial" w:cs="Arial"/>
          <w:b/>
          <w:sz w:val="20"/>
          <w:szCs w:val="20"/>
        </w:rPr>
      </w:pPr>
      <w:r w:rsidRPr="00DE6D01">
        <w:rPr>
          <w:rFonts w:ascii="Arial" w:hAnsi="Arial" w:cs="Arial"/>
          <w:b/>
          <w:sz w:val="20"/>
          <w:szCs w:val="20"/>
        </w:rPr>
        <w:t xml:space="preserve">ACCAA complies with Title VI of the Civil Rights Act of 1964, PL88-352.  No person, on the grounds of race, color, disability, national origin, or sex, shall be denied services or employment with ACCAA. </w:t>
      </w:r>
    </w:p>
    <w:p w:rsidR="00C6150A" w:rsidRPr="00DE6D01" w:rsidRDefault="00C6150A" w:rsidP="00C6150A">
      <w:pPr>
        <w:pStyle w:val="NoSpacing"/>
        <w:rPr>
          <w:rFonts w:ascii="Arial" w:hAnsi="Arial" w:cs="Arial"/>
          <w:b/>
          <w:sz w:val="20"/>
          <w:szCs w:val="20"/>
        </w:rPr>
      </w:pPr>
      <w:r w:rsidRPr="00DE6D01">
        <w:rPr>
          <w:rFonts w:ascii="Arial" w:hAnsi="Arial" w:cs="Arial"/>
          <w:b/>
          <w:sz w:val="20"/>
          <w:szCs w:val="20"/>
        </w:rPr>
        <w:t>E.O.E.   D.F.W.P.</w:t>
      </w:r>
    </w:p>
    <w:p w:rsidR="00C6150A" w:rsidRPr="00DE6D01" w:rsidRDefault="00C6150A" w:rsidP="00C6150A">
      <w:pPr>
        <w:pStyle w:val="NoSpacing"/>
        <w:rPr>
          <w:rFonts w:ascii="Arial" w:hAnsi="Arial" w:cs="Arial"/>
          <w:sz w:val="20"/>
          <w:szCs w:val="20"/>
        </w:rPr>
      </w:pPr>
    </w:p>
    <w:p w:rsidR="00C6150A" w:rsidRPr="00DE6D01" w:rsidRDefault="00C6150A" w:rsidP="00C6150A">
      <w:pPr>
        <w:pStyle w:val="NoSpacing"/>
        <w:rPr>
          <w:rFonts w:ascii="Arial" w:hAnsi="Arial" w:cs="Arial"/>
          <w:sz w:val="20"/>
          <w:szCs w:val="20"/>
        </w:rPr>
      </w:pPr>
    </w:p>
    <w:p w:rsidR="00C6150A" w:rsidRPr="00DE6D01" w:rsidRDefault="00C6150A" w:rsidP="00C6150A">
      <w:pPr>
        <w:pStyle w:val="NoSpacing"/>
        <w:rPr>
          <w:rFonts w:ascii="Arial" w:hAnsi="Arial" w:cs="Arial"/>
          <w:sz w:val="20"/>
          <w:szCs w:val="20"/>
        </w:rPr>
      </w:pPr>
    </w:p>
    <w:p w:rsidR="00C6150A" w:rsidRPr="00DE6D01" w:rsidRDefault="00DE6D01" w:rsidP="00C6150A">
      <w:pPr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Updated 3/2025</w:t>
      </w:r>
      <w:bookmarkStart w:id="0" w:name="_GoBack"/>
      <w:bookmarkEnd w:id="0"/>
    </w:p>
    <w:sectPr w:rsidR="00C6150A" w:rsidRPr="00DE6D01" w:rsidSect="00583EA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27425"/>
    <w:multiLevelType w:val="hybridMultilevel"/>
    <w:tmpl w:val="E2C09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85B43"/>
    <w:multiLevelType w:val="hybridMultilevel"/>
    <w:tmpl w:val="CA022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EA1"/>
    <w:rsid w:val="00000D5D"/>
    <w:rsid w:val="00583EA1"/>
    <w:rsid w:val="006F2216"/>
    <w:rsid w:val="008C6CDF"/>
    <w:rsid w:val="00917ED0"/>
    <w:rsid w:val="00A661D6"/>
    <w:rsid w:val="00C6150A"/>
    <w:rsid w:val="00D85D90"/>
    <w:rsid w:val="00DE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8A87D"/>
  <w15:docId w15:val="{94B63AC5-245B-48B5-9C39-D5E0F539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EA1"/>
    <w:pPr>
      <w:spacing w:after="0" w:line="240" w:lineRule="auto"/>
    </w:pPr>
    <w:rPr>
      <w:rFonts w:ascii="Arial Rounded MT Bold" w:eastAsia="Times New Roman" w:hAnsi="Arial Rounded MT Bold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583E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83EA1"/>
    <w:rPr>
      <w:rFonts w:ascii="Arial Rounded MT Bold" w:eastAsia="Times New Roman" w:hAnsi="Arial Rounded MT Bold"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EA1"/>
    <w:rPr>
      <w:rFonts w:ascii="Tahoma" w:eastAsia="Times New Roman" w:hAnsi="Tahoma" w:cs="Tahoma"/>
      <w:b/>
      <w:sz w:val="16"/>
      <w:szCs w:val="16"/>
    </w:rPr>
  </w:style>
  <w:style w:type="paragraph" w:styleId="NoSpacing">
    <w:name w:val="No Spacing"/>
    <w:uiPriority w:val="1"/>
    <w:qFormat/>
    <w:rsid w:val="00C615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1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Osborne</dc:creator>
  <cp:lastModifiedBy>Lea Petty</cp:lastModifiedBy>
  <cp:revision>3</cp:revision>
  <dcterms:created xsi:type="dcterms:W3CDTF">2025-03-25T14:26:00Z</dcterms:created>
  <dcterms:modified xsi:type="dcterms:W3CDTF">2025-03-25T14:27:00Z</dcterms:modified>
</cp:coreProperties>
</file>