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7FC78" w14:textId="63A51800" w:rsidR="000C2B7D" w:rsidRPr="00666C80" w:rsidRDefault="00AA5BE5" w:rsidP="0030519C">
      <w:pPr>
        <w:rPr>
          <w:rFonts w:asciiTheme="minorHAnsi" w:hAnsiTheme="minorHAnsi" w:cstheme="minorHAnsi"/>
        </w:rPr>
      </w:pPr>
      <w:r w:rsidRPr="00666C80">
        <w:rPr>
          <w:rFonts w:asciiTheme="minorHAnsi" w:hAnsiTheme="minorHAnsi" w:cstheme="minorHAnsi"/>
        </w:rPr>
        <w:t xml:space="preserve">POSITION:  </w:t>
      </w:r>
      <w:r w:rsidR="005851CB">
        <w:rPr>
          <w:rFonts w:asciiTheme="minorHAnsi" w:hAnsiTheme="minorHAnsi" w:cstheme="minorHAnsi"/>
        </w:rPr>
        <w:t>Program Services Specialist</w:t>
      </w:r>
    </w:p>
    <w:p w14:paraId="11DFF152" w14:textId="07584347" w:rsidR="00AA5BE5" w:rsidRPr="00666C80" w:rsidRDefault="00AA5BE5" w:rsidP="0030519C">
      <w:pPr>
        <w:rPr>
          <w:rFonts w:asciiTheme="minorHAnsi" w:hAnsiTheme="minorHAnsi" w:cstheme="minorHAnsi"/>
        </w:rPr>
      </w:pPr>
      <w:r w:rsidRPr="00666C80">
        <w:rPr>
          <w:rFonts w:asciiTheme="minorHAnsi" w:hAnsiTheme="minorHAnsi" w:cstheme="minorHAnsi"/>
        </w:rPr>
        <w:t>RESPONSIBLE TO:  Director of Youth Services</w:t>
      </w:r>
    </w:p>
    <w:p w14:paraId="60199E75" w14:textId="79CD5DBD" w:rsidR="00AA5BE5" w:rsidRPr="00666C80" w:rsidRDefault="00AA5BE5" w:rsidP="0030519C">
      <w:pPr>
        <w:rPr>
          <w:rFonts w:asciiTheme="minorHAnsi" w:hAnsiTheme="minorHAnsi" w:cstheme="minorHAnsi"/>
        </w:rPr>
      </w:pPr>
      <w:r w:rsidRPr="00666C80">
        <w:rPr>
          <w:rFonts w:asciiTheme="minorHAnsi" w:hAnsiTheme="minorHAnsi" w:cstheme="minorHAnsi"/>
        </w:rPr>
        <w:t xml:space="preserve">EMPLOYMENT STATUS:  </w:t>
      </w:r>
      <w:r w:rsidR="00C615C8">
        <w:rPr>
          <w:rFonts w:asciiTheme="minorHAnsi" w:hAnsiTheme="minorHAnsi" w:cstheme="minorHAnsi"/>
        </w:rPr>
        <w:t xml:space="preserve">Regular - </w:t>
      </w:r>
      <w:r w:rsidR="005851CB">
        <w:rPr>
          <w:rFonts w:asciiTheme="minorHAnsi" w:hAnsiTheme="minorHAnsi" w:cstheme="minorHAnsi"/>
        </w:rPr>
        <w:t>Full</w:t>
      </w:r>
      <w:r w:rsidRPr="00666C80">
        <w:rPr>
          <w:rFonts w:asciiTheme="minorHAnsi" w:hAnsiTheme="minorHAnsi" w:cstheme="minorHAnsi"/>
        </w:rPr>
        <w:t xml:space="preserve"> Time</w:t>
      </w:r>
      <w:r w:rsidR="00C615C8">
        <w:rPr>
          <w:rFonts w:asciiTheme="minorHAnsi" w:hAnsiTheme="minorHAnsi" w:cstheme="minorHAnsi"/>
        </w:rPr>
        <w:t xml:space="preserve"> </w:t>
      </w:r>
    </w:p>
    <w:p w14:paraId="05816F4E" w14:textId="73EA879A" w:rsidR="00AA5BE5" w:rsidRPr="00666C80" w:rsidRDefault="00AA5BE5" w:rsidP="0030519C">
      <w:pPr>
        <w:rPr>
          <w:rFonts w:asciiTheme="minorHAnsi" w:hAnsiTheme="minorHAnsi" w:cstheme="minorHAnsi"/>
        </w:rPr>
      </w:pPr>
      <w:r w:rsidRPr="00666C80">
        <w:rPr>
          <w:rFonts w:asciiTheme="minorHAnsi" w:hAnsiTheme="minorHAnsi" w:cstheme="minorHAnsi"/>
        </w:rPr>
        <w:t>PRIMARY WORK SITE:  Ashtabula Area City Schools</w:t>
      </w:r>
      <w:r w:rsidR="009A7D96">
        <w:rPr>
          <w:rFonts w:asciiTheme="minorHAnsi" w:hAnsiTheme="minorHAnsi" w:cstheme="minorHAnsi"/>
        </w:rPr>
        <w:t xml:space="preserve"> Campuses</w:t>
      </w:r>
    </w:p>
    <w:p w14:paraId="05C1F4E1" w14:textId="7CDC1308" w:rsidR="00AA5BE5" w:rsidRPr="00666C80" w:rsidRDefault="00AA5BE5" w:rsidP="0030519C">
      <w:pPr>
        <w:rPr>
          <w:rFonts w:asciiTheme="minorHAnsi" w:hAnsiTheme="minorHAnsi" w:cstheme="minorHAnsi"/>
        </w:rPr>
      </w:pPr>
    </w:p>
    <w:p w14:paraId="073D8A2F" w14:textId="5771639C" w:rsidR="005851CB" w:rsidRDefault="00AA5BE5" w:rsidP="0030519C">
      <w:pPr>
        <w:rPr>
          <w:rFonts w:asciiTheme="minorHAnsi" w:hAnsiTheme="minorHAnsi" w:cstheme="minorHAnsi"/>
        </w:rPr>
      </w:pPr>
      <w:r w:rsidRPr="00666C80">
        <w:rPr>
          <w:rFonts w:asciiTheme="minorHAnsi" w:hAnsiTheme="minorHAnsi" w:cstheme="minorHAnsi"/>
        </w:rPr>
        <w:t>GENERAL RESPONSIBILITIES:</w:t>
      </w:r>
      <w:r w:rsidR="00666C80">
        <w:rPr>
          <w:rFonts w:asciiTheme="minorHAnsi" w:hAnsiTheme="minorHAnsi" w:cstheme="minorHAnsi"/>
        </w:rPr>
        <w:t xml:space="preserve">  </w:t>
      </w:r>
      <w:r w:rsidR="005851CB" w:rsidRPr="005851CB">
        <w:rPr>
          <w:rFonts w:asciiTheme="minorHAnsi" w:hAnsiTheme="minorHAnsi" w:cstheme="minorHAnsi"/>
        </w:rPr>
        <w:t xml:space="preserve">This position </w:t>
      </w:r>
      <w:r w:rsidR="00752587">
        <w:rPr>
          <w:rFonts w:asciiTheme="minorHAnsi" w:hAnsiTheme="minorHAnsi" w:cstheme="minorHAnsi"/>
        </w:rPr>
        <w:t>combines</w:t>
      </w:r>
      <w:r w:rsidR="005851CB" w:rsidRPr="005851CB">
        <w:rPr>
          <w:rFonts w:asciiTheme="minorHAnsi" w:hAnsiTheme="minorHAnsi" w:cstheme="minorHAnsi"/>
        </w:rPr>
        <w:t xml:space="preserve"> the responsibilities of </w:t>
      </w:r>
      <w:r w:rsidR="00E46CE6">
        <w:rPr>
          <w:rFonts w:asciiTheme="minorHAnsi" w:hAnsiTheme="minorHAnsi" w:cstheme="minorHAnsi"/>
        </w:rPr>
        <w:t xml:space="preserve">the School Based </w:t>
      </w:r>
      <w:r w:rsidR="00E46CE6" w:rsidRPr="00646C4F">
        <w:rPr>
          <w:rFonts w:asciiTheme="minorHAnsi" w:hAnsiTheme="minorHAnsi" w:cstheme="minorHAnsi"/>
        </w:rPr>
        <w:t>Clinic Specialist, the DEC Assistant, and the Dragon Plus Instructor</w:t>
      </w:r>
      <w:r w:rsidR="005851CB" w:rsidRPr="00646C4F">
        <w:rPr>
          <w:rFonts w:asciiTheme="minorHAnsi" w:hAnsiTheme="minorHAnsi" w:cstheme="minorHAnsi"/>
        </w:rPr>
        <w:t>.  The Program Services</w:t>
      </w:r>
      <w:r w:rsidR="005851CB" w:rsidRPr="005851CB">
        <w:rPr>
          <w:rFonts w:asciiTheme="minorHAnsi" w:hAnsiTheme="minorHAnsi" w:cstheme="minorHAnsi"/>
        </w:rPr>
        <w:t xml:space="preserve"> Specialist supports the district wide community learning center initiative</w:t>
      </w:r>
      <w:r w:rsidR="004B43F5">
        <w:rPr>
          <w:rFonts w:asciiTheme="minorHAnsi" w:hAnsiTheme="minorHAnsi" w:cstheme="minorHAnsi"/>
        </w:rPr>
        <w:t>, a</w:t>
      </w:r>
      <w:r w:rsidR="005851CB" w:rsidRPr="005851CB">
        <w:rPr>
          <w:rFonts w:asciiTheme="minorHAnsi" w:hAnsiTheme="minorHAnsi" w:cstheme="minorHAnsi"/>
        </w:rPr>
        <w:t xml:space="preserve"> </w:t>
      </w:r>
      <w:r w:rsidR="004B43F5" w:rsidRPr="005851CB">
        <w:rPr>
          <w:rFonts w:asciiTheme="minorHAnsi" w:hAnsiTheme="minorHAnsi" w:cstheme="minorHAnsi"/>
        </w:rPr>
        <w:t>full-service</w:t>
      </w:r>
      <w:r w:rsidR="005851CB" w:rsidRPr="005851CB">
        <w:rPr>
          <w:rFonts w:asciiTheme="minorHAnsi" w:hAnsiTheme="minorHAnsi" w:cstheme="minorHAnsi"/>
        </w:rPr>
        <w:t xml:space="preserve"> community school consortium where the school serves as a community hub</w:t>
      </w:r>
      <w:r w:rsidR="004B43F5">
        <w:rPr>
          <w:rFonts w:asciiTheme="minorHAnsi" w:hAnsiTheme="minorHAnsi" w:cstheme="minorHAnsi"/>
        </w:rPr>
        <w:t xml:space="preserve">. </w:t>
      </w:r>
      <w:r w:rsidR="00DA18DD">
        <w:rPr>
          <w:rFonts w:asciiTheme="minorHAnsi" w:hAnsiTheme="minorHAnsi" w:cstheme="minorHAnsi"/>
        </w:rPr>
        <w:t>The Program Service S</w:t>
      </w:r>
      <w:bookmarkStart w:id="0" w:name="_GoBack"/>
      <w:bookmarkEnd w:id="0"/>
      <w:r w:rsidR="00DA18DD">
        <w:rPr>
          <w:rFonts w:asciiTheme="minorHAnsi" w:hAnsiTheme="minorHAnsi" w:cstheme="minorHAnsi"/>
        </w:rPr>
        <w:t>pecilist</w:t>
      </w:r>
      <w:r w:rsidR="005851CB" w:rsidRPr="005851CB">
        <w:rPr>
          <w:rFonts w:asciiTheme="minorHAnsi" w:hAnsiTheme="minorHAnsi" w:cstheme="minorHAnsi"/>
        </w:rPr>
        <w:t xml:space="preserve"> develops, promotes, and furthers the efficient use of community resources to create positive impact and improve the coordination, integration, accessibility, and effectiveness of services for children and families.  Dragon Plus is a youth program committed to providing out of school time learning, academic, and enrichment activities to Lakeside High School students.  The Program Services Specialist is </w:t>
      </w:r>
      <w:r w:rsidR="00E46CE6" w:rsidRPr="00E46CE6">
        <w:rPr>
          <w:rFonts w:asciiTheme="minorHAnsi" w:hAnsiTheme="minorHAnsi" w:cstheme="minorHAnsi"/>
        </w:rPr>
        <w:t xml:space="preserve">responsible for planning and leading </w:t>
      </w:r>
      <w:r w:rsidR="00E46CE6">
        <w:rPr>
          <w:rFonts w:asciiTheme="minorHAnsi" w:hAnsiTheme="minorHAnsi" w:cstheme="minorHAnsi"/>
        </w:rPr>
        <w:t xml:space="preserve">fun and creative </w:t>
      </w:r>
      <w:r w:rsidR="00E46CE6" w:rsidRPr="00E46CE6">
        <w:rPr>
          <w:rFonts w:asciiTheme="minorHAnsi" w:hAnsiTheme="minorHAnsi" w:cstheme="minorHAnsi"/>
        </w:rPr>
        <w:t xml:space="preserve">academic and enrichment activities in as outlined in lesson plans that are aligned to Ohio Department of Education standards.   </w:t>
      </w:r>
    </w:p>
    <w:p w14:paraId="74C9467A" w14:textId="77777777" w:rsidR="005851CB" w:rsidRDefault="005851CB" w:rsidP="0030519C">
      <w:pPr>
        <w:rPr>
          <w:rFonts w:asciiTheme="minorHAnsi" w:hAnsiTheme="minorHAnsi" w:cstheme="minorHAnsi"/>
        </w:rPr>
      </w:pPr>
    </w:p>
    <w:p w14:paraId="1E2CE411" w14:textId="41F8F33C" w:rsidR="00666C80" w:rsidRDefault="00666C80" w:rsidP="0030519C">
      <w:pPr>
        <w:rPr>
          <w:rFonts w:asciiTheme="minorHAnsi" w:hAnsiTheme="minorHAnsi" w:cstheme="minorHAnsi"/>
        </w:rPr>
      </w:pPr>
      <w:r>
        <w:rPr>
          <w:rFonts w:asciiTheme="minorHAnsi" w:hAnsiTheme="minorHAnsi" w:cstheme="minorHAnsi"/>
        </w:rPr>
        <w:t>SPECIFIC DUTIES AND RESPONSIBILITIES:</w:t>
      </w:r>
    </w:p>
    <w:p w14:paraId="06982C47" w14:textId="4D862423" w:rsidR="00666C80" w:rsidRPr="00646C4F" w:rsidRDefault="00666C80" w:rsidP="00167E4E">
      <w:pPr>
        <w:pStyle w:val="ListParagraph"/>
        <w:numPr>
          <w:ilvl w:val="0"/>
          <w:numId w:val="1"/>
        </w:numPr>
        <w:rPr>
          <w:rFonts w:asciiTheme="minorHAnsi" w:hAnsiTheme="minorHAnsi" w:cstheme="minorHAnsi"/>
        </w:rPr>
      </w:pPr>
      <w:r w:rsidRPr="00646C4F">
        <w:rPr>
          <w:rFonts w:asciiTheme="minorHAnsi" w:hAnsiTheme="minorHAnsi" w:cstheme="minorHAnsi"/>
        </w:rPr>
        <w:t>Assist with coordination of programming</w:t>
      </w:r>
      <w:r w:rsidR="00646C4F" w:rsidRPr="00646C4F">
        <w:rPr>
          <w:rFonts w:asciiTheme="minorHAnsi" w:hAnsiTheme="minorHAnsi" w:cstheme="minorHAnsi"/>
        </w:rPr>
        <w:t xml:space="preserve"> and resources </w:t>
      </w:r>
      <w:r w:rsidRPr="00646C4F">
        <w:rPr>
          <w:rFonts w:asciiTheme="minorHAnsi" w:hAnsiTheme="minorHAnsi" w:cstheme="minorHAnsi"/>
        </w:rPr>
        <w:t xml:space="preserve">for students, families and the community </w:t>
      </w:r>
    </w:p>
    <w:p w14:paraId="541F05CC" w14:textId="7F68AF0B" w:rsidR="00666C80" w:rsidRPr="00646C4F" w:rsidRDefault="00666C80" w:rsidP="00167E4E">
      <w:pPr>
        <w:pStyle w:val="ListParagraph"/>
        <w:numPr>
          <w:ilvl w:val="0"/>
          <w:numId w:val="1"/>
        </w:numPr>
        <w:rPr>
          <w:rFonts w:asciiTheme="minorHAnsi" w:hAnsiTheme="minorHAnsi" w:cstheme="minorHAnsi"/>
        </w:rPr>
      </w:pPr>
      <w:r w:rsidRPr="00646C4F">
        <w:rPr>
          <w:rFonts w:asciiTheme="minorHAnsi" w:hAnsiTheme="minorHAnsi" w:cstheme="minorHAnsi"/>
        </w:rPr>
        <w:t>Assis</w:t>
      </w:r>
      <w:r w:rsidR="008E2E34" w:rsidRPr="00646C4F">
        <w:rPr>
          <w:rFonts w:asciiTheme="minorHAnsi" w:hAnsiTheme="minorHAnsi" w:cstheme="minorHAnsi"/>
        </w:rPr>
        <w:t>t</w:t>
      </w:r>
      <w:r w:rsidRPr="00646C4F">
        <w:rPr>
          <w:rFonts w:asciiTheme="minorHAnsi" w:hAnsiTheme="minorHAnsi" w:cstheme="minorHAnsi"/>
        </w:rPr>
        <w:t xml:space="preserve"> with communication flow with students, families, staff, and community </w:t>
      </w:r>
    </w:p>
    <w:p w14:paraId="50C7DFDC" w14:textId="73D4AB13" w:rsidR="00666C80" w:rsidRPr="00646C4F" w:rsidRDefault="00666C80" w:rsidP="00167E4E">
      <w:pPr>
        <w:pStyle w:val="ListParagraph"/>
        <w:numPr>
          <w:ilvl w:val="0"/>
          <w:numId w:val="1"/>
        </w:numPr>
        <w:rPr>
          <w:rFonts w:asciiTheme="minorHAnsi" w:hAnsiTheme="minorHAnsi" w:cstheme="minorHAnsi"/>
        </w:rPr>
      </w:pPr>
      <w:r w:rsidRPr="00646C4F">
        <w:rPr>
          <w:rFonts w:asciiTheme="minorHAnsi" w:hAnsiTheme="minorHAnsi" w:cstheme="minorHAnsi"/>
        </w:rPr>
        <w:t>Assist in tracking partner and community resource activity in the Community Learning Center.</w:t>
      </w:r>
    </w:p>
    <w:p w14:paraId="40B3F376" w14:textId="39BDC3A4" w:rsidR="008E2E34" w:rsidRPr="00646C4F" w:rsidRDefault="008E2E34" w:rsidP="00167E4E">
      <w:pPr>
        <w:pStyle w:val="ListParagraph"/>
        <w:numPr>
          <w:ilvl w:val="0"/>
          <w:numId w:val="1"/>
        </w:numPr>
        <w:rPr>
          <w:rFonts w:asciiTheme="minorHAnsi" w:hAnsiTheme="minorHAnsi" w:cstheme="minorHAnsi"/>
        </w:rPr>
      </w:pPr>
      <w:r w:rsidRPr="00646C4F">
        <w:rPr>
          <w:rFonts w:asciiTheme="minorHAnsi" w:hAnsiTheme="minorHAnsi" w:cstheme="minorHAnsi"/>
        </w:rPr>
        <w:t xml:space="preserve">Assist </w:t>
      </w:r>
      <w:r w:rsidR="00CD7C1A" w:rsidRPr="00646C4F">
        <w:rPr>
          <w:rFonts w:asciiTheme="minorHAnsi" w:hAnsiTheme="minorHAnsi" w:cstheme="minorHAnsi"/>
        </w:rPr>
        <w:t>in maintaining DEC spaces and resources at all sites in an organized and orderly fashion.</w:t>
      </w:r>
    </w:p>
    <w:p w14:paraId="54D54D00" w14:textId="348399F5"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Assist with scheduling </w:t>
      </w:r>
      <w:r w:rsidR="00752587" w:rsidRPr="00646C4F">
        <w:rPr>
          <w:rFonts w:asciiTheme="minorHAnsi" w:hAnsiTheme="minorHAnsi" w:cstheme="minorHAnsi"/>
        </w:rPr>
        <w:t xml:space="preserve">health care </w:t>
      </w:r>
      <w:r w:rsidR="004B43F5" w:rsidRPr="00646C4F">
        <w:rPr>
          <w:rFonts w:asciiTheme="minorHAnsi" w:hAnsiTheme="minorHAnsi" w:cstheme="minorHAnsi"/>
        </w:rPr>
        <w:t xml:space="preserve">clinic </w:t>
      </w:r>
      <w:r w:rsidRPr="00646C4F">
        <w:rPr>
          <w:rFonts w:asciiTheme="minorHAnsi" w:hAnsiTheme="minorHAnsi" w:cstheme="minorHAnsi"/>
        </w:rPr>
        <w:t>appointments for students</w:t>
      </w:r>
    </w:p>
    <w:p w14:paraId="15F7E0C7" w14:textId="524C154D"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Walking students from all buildings on the elementary campus to the </w:t>
      </w:r>
      <w:r w:rsidR="00646C4F" w:rsidRPr="00646C4F">
        <w:rPr>
          <w:rFonts w:asciiTheme="minorHAnsi" w:hAnsiTheme="minorHAnsi" w:cstheme="minorHAnsi"/>
        </w:rPr>
        <w:t>school-based</w:t>
      </w:r>
      <w:r w:rsidRPr="00646C4F">
        <w:rPr>
          <w:rFonts w:asciiTheme="minorHAnsi" w:hAnsiTheme="minorHAnsi" w:cstheme="minorHAnsi"/>
        </w:rPr>
        <w:t xml:space="preserve"> health clinic, and walking them back to their home schools </w:t>
      </w:r>
    </w:p>
    <w:p w14:paraId="6176FBB9"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Assisting with documentation such as paper registration forms</w:t>
      </w:r>
    </w:p>
    <w:p w14:paraId="2CA3C259"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Ensuring that documents such as visit summaries and consent forms are put in students backpacks to be taken home</w:t>
      </w:r>
    </w:p>
    <w:p w14:paraId="6D971A62" w14:textId="1B2EAD7D"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lastRenderedPageBreak/>
        <w:t xml:space="preserve">Assisting with making phone calls to </w:t>
      </w:r>
      <w:r w:rsidR="00752587" w:rsidRPr="00646C4F">
        <w:rPr>
          <w:rFonts w:asciiTheme="minorHAnsi" w:hAnsiTheme="minorHAnsi" w:cstheme="minorHAnsi"/>
        </w:rPr>
        <w:t>guardians</w:t>
      </w:r>
      <w:r w:rsidRPr="00646C4F">
        <w:rPr>
          <w:rFonts w:asciiTheme="minorHAnsi" w:hAnsiTheme="minorHAnsi" w:cstheme="minorHAnsi"/>
        </w:rPr>
        <w:t xml:space="preserve"> to inquire about needs, medical conditions, etc.</w:t>
      </w:r>
    </w:p>
    <w:p w14:paraId="77C1A25D"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Develops and implements creative and fun lesson plans for afterschool program subject areas including math and English language arts to serve students in grades 9-12  </w:t>
      </w:r>
    </w:p>
    <w:p w14:paraId="4926CDFA"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Ensures program includes activities that contribute to the cognitive, social, emotional, and physical well-being and growth of each participant </w:t>
      </w:r>
    </w:p>
    <w:p w14:paraId="7A59DE5E"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Ensures after school curriculum aligns with school day curriculum and/or Ohio’s Learning Standards  </w:t>
      </w:r>
    </w:p>
    <w:p w14:paraId="03D5E404"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Develops differentiated instructional plans individualized to student needs </w:t>
      </w:r>
    </w:p>
    <w:p w14:paraId="7140743E" w14:textId="4E507B4B"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Maintains accurate and complete records </w:t>
      </w:r>
    </w:p>
    <w:p w14:paraId="4B3DECC4"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Reviews and submits weekly, monthly, quarterly, and annual program reports as necessary; assures the effective implementation and successful completion of program requirements. </w:t>
      </w:r>
    </w:p>
    <w:p w14:paraId="1EFCFE6B"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Attend meetings and trainings as required by the afterschool program </w:t>
      </w:r>
    </w:p>
    <w:p w14:paraId="57A735FA"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Builds key relationships with the AACS School District, students, parent/guardian/family, and other community networks related to programs and services. </w:t>
      </w:r>
    </w:p>
    <w:p w14:paraId="43B3F232" w14:textId="77777777"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 xml:space="preserve">Participates in program self-assessment tool with staff and stakeholders </w:t>
      </w:r>
    </w:p>
    <w:p w14:paraId="320EA6A6" w14:textId="403B2DA5" w:rsidR="00E46CE6" w:rsidRPr="00646C4F" w:rsidRDefault="00E46CE6" w:rsidP="00E46CE6">
      <w:pPr>
        <w:pStyle w:val="ListParagraph"/>
        <w:numPr>
          <w:ilvl w:val="0"/>
          <w:numId w:val="1"/>
        </w:numPr>
        <w:rPr>
          <w:rFonts w:asciiTheme="minorHAnsi" w:hAnsiTheme="minorHAnsi" w:cstheme="minorHAnsi"/>
        </w:rPr>
      </w:pPr>
      <w:r w:rsidRPr="00646C4F">
        <w:rPr>
          <w:rFonts w:asciiTheme="minorHAnsi" w:hAnsiTheme="minorHAnsi" w:cstheme="minorHAnsi"/>
        </w:rPr>
        <w:t>Works with external evaluators and program staff to measure programmatic, operational, and youth outcomes; ensures all reporting on these outcomes is done accurately</w:t>
      </w:r>
    </w:p>
    <w:p w14:paraId="3952EB35" w14:textId="77248E38" w:rsidR="00646C4F" w:rsidRPr="00646C4F" w:rsidRDefault="00646C4F" w:rsidP="005D1223">
      <w:pPr>
        <w:pStyle w:val="ListParagraph"/>
        <w:numPr>
          <w:ilvl w:val="0"/>
          <w:numId w:val="1"/>
        </w:numPr>
        <w:rPr>
          <w:rFonts w:asciiTheme="minorHAnsi" w:hAnsiTheme="minorHAnsi" w:cstheme="minorHAnsi"/>
        </w:rPr>
      </w:pPr>
      <w:r w:rsidRPr="00646C4F">
        <w:rPr>
          <w:rFonts w:asciiTheme="minorHAnsi" w:hAnsiTheme="minorHAnsi" w:cstheme="minorHAnsi"/>
        </w:rPr>
        <w:t>Perform other duties as specifically related to the mission of the Community Learning Center, Youth Services programs, and ACCAA, as assigned by the Director of Youth Services.</w:t>
      </w:r>
    </w:p>
    <w:p w14:paraId="55889A8D" w14:textId="749DF0A8" w:rsidR="00C41410" w:rsidRDefault="00C41410" w:rsidP="0030519C">
      <w:pPr>
        <w:rPr>
          <w:rFonts w:asciiTheme="minorHAnsi" w:hAnsiTheme="minorHAnsi" w:cstheme="minorHAnsi"/>
        </w:rPr>
      </w:pPr>
    </w:p>
    <w:p w14:paraId="6D7295AF" w14:textId="6FDD5895" w:rsidR="00C41410" w:rsidRPr="00646C4F" w:rsidRDefault="00C41410" w:rsidP="0030519C">
      <w:pPr>
        <w:rPr>
          <w:rFonts w:asciiTheme="minorHAnsi" w:hAnsiTheme="minorHAnsi" w:cstheme="minorHAnsi"/>
        </w:rPr>
      </w:pPr>
      <w:r w:rsidRPr="00646C4F">
        <w:rPr>
          <w:rFonts w:asciiTheme="minorHAnsi" w:hAnsiTheme="minorHAnsi" w:cstheme="minorHAnsi"/>
        </w:rPr>
        <w:t>SKILLS AND QUALIFICATIONS:</w:t>
      </w:r>
    </w:p>
    <w:p w14:paraId="19A5BB4D" w14:textId="5070FAB2" w:rsidR="00C41410" w:rsidRPr="00646C4F" w:rsidRDefault="009A7D96" w:rsidP="008E2E34">
      <w:pPr>
        <w:pStyle w:val="ListParagraph"/>
        <w:numPr>
          <w:ilvl w:val="0"/>
          <w:numId w:val="3"/>
        </w:numPr>
        <w:rPr>
          <w:rFonts w:asciiTheme="minorHAnsi" w:hAnsiTheme="minorHAnsi" w:cstheme="minorHAnsi"/>
        </w:rPr>
      </w:pPr>
      <w:r w:rsidRPr="00646C4F">
        <w:rPr>
          <w:rFonts w:asciiTheme="minorHAnsi" w:hAnsiTheme="minorHAnsi" w:cstheme="minorHAnsi"/>
        </w:rPr>
        <w:t xml:space="preserve">High School Diploma required, </w:t>
      </w:r>
      <w:r w:rsidR="00752587" w:rsidRPr="00646C4F">
        <w:rPr>
          <w:rFonts w:asciiTheme="minorHAnsi" w:hAnsiTheme="minorHAnsi" w:cstheme="minorHAnsi"/>
        </w:rPr>
        <w:t xml:space="preserve">Bachelor’s </w:t>
      </w:r>
      <w:r w:rsidRPr="00646C4F">
        <w:rPr>
          <w:rFonts w:asciiTheme="minorHAnsi" w:hAnsiTheme="minorHAnsi" w:cstheme="minorHAnsi"/>
        </w:rPr>
        <w:t>D</w:t>
      </w:r>
      <w:r w:rsidR="00C41410" w:rsidRPr="00646C4F">
        <w:rPr>
          <w:rFonts w:asciiTheme="minorHAnsi" w:hAnsiTheme="minorHAnsi" w:cstheme="minorHAnsi"/>
        </w:rPr>
        <w:t xml:space="preserve">egree and related training is preferred.  Experience in coordinating program activities in a school or </w:t>
      </w:r>
      <w:r w:rsidR="00E467DB" w:rsidRPr="00646C4F">
        <w:rPr>
          <w:rFonts w:asciiTheme="minorHAnsi" w:hAnsiTheme="minorHAnsi" w:cstheme="minorHAnsi"/>
        </w:rPr>
        <w:t>institutional</w:t>
      </w:r>
      <w:r w:rsidR="00C41410" w:rsidRPr="00646C4F">
        <w:rPr>
          <w:rFonts w:asciiTheme="minorHAnsi" w:hAnsiTheme="minorHAnsi" w:cstheme="minorHAnsi"/>
        </w:rPr>
        <w:t xml:space="preserve"> setting is desired.</w:t>
      </w:r>
    </w:p>
    <w:p w14:paraId="56B0B5F7" w14:textId="77777777" w:rsidR="00646C4F" w:rsidRPr="00646C4F" w:rsidRDefault="00646C4F" w:rsidP="00646C4F">
      <w:pPr>
        <w:pStyle w:val="ListParagraph"/>
        <w:numPr>
          <w:ilvl w:val="0"/>
          <w:numId w:val="3"/>
        </w:numPr>
        <w:rPr>
          <w:rFonts w:asciiTheme="minorHAnsi" w:hAnsiTheme="minorHAnsi" w:cstheme="minorHAnsi"/>
        </w:rPr>
      </w:pPr>
      <w:r w:rsidRPr="00646C4F">
        <w:rPr>
          <w:rFonts w:asciiTheme="minorHAnsi" w:hAnsiTheme="minorHAnsi" w:cstheme="minorHAnsi"/>
        </w:rPr>
        <w:t xml:space="preserve">Excellent organizational skills. </w:t>
      </w:r>
    </w:p>
    <w:p w14:paraId="5441A011" w14:textId="77777777" w:rsidR="00646C4F" w:rsidRPr="00646C4F" w:rsidRDefault="00646C4F" w:rsidP="00646C4F">
      <w:pPr>
        <w:pStyle w:val="ListParagraph"/>
        <w:numPr>
          <w:ilvl w:val="0"/>
          <w:numId w:val="3"/>
        </w:numPr>
        <w:rPr>
          <w:rFonts w:asciiTheme="minorHAnsi" w:hAnsiTheme="minorHAnsi" w:cstheme="minorHAnsi"/>
        </w:rPr>
      </w:pPr>
      <w:r w:rsidRPr="00646C4F">
        <w:rPr>
          <w:rFonts w:asciiTheme="minorHAnsi" w:hAnsiTheme="minorHAnsi" w:cstheme="minorHAnsi"/>
        </w:rPr>
        <w:t xml:space="preserve">Proficient to advanced computer skill level.  Knowledge of, or ability to master utilization of, all necessary computer software and database programs (including MS Office applications and internet research). </w:t>
      </w:r>
    </w:p>
    <w:p w14:paraId="74A6961F" w14:textId="77777777" w:rsidR="00646C4F" w:rsidRPr="00646C4F" w:rsidRDefault="00646C4F" w:rsidP="00646C4F">
      <w:pPr>
        <w:pStyle w:val="ListParagraph"/>
        <w:numPr>
          <w:ilvl w:val="0"/>
          <w:numId w:val="3"/>
        </w:numPr>
        <w:rPr>
          <w:rFonts w:asciiTheme="minorHAnsi" w:hAnsiTheme="minorHAnsi" w:cstheme="minorHAnsi"/>
        </w:rPr>
      </w:pPr>
      <w:r w:rsidRPr="00646C4F">
        <w:rPr>
          <w:rFonts w:asciiTheme="minorHAnsi" w:hAnsiTheme="minorHAnsi" w:cstheme="minorHAnsi"/>
        </w:rPr>
        <w:t xml:space="preserve">Excellent written, oral communication, networking, negotiation (conflict management and resolution), and presentation skills. </w:t>
      </w:r>
    </w:p>
    <w:p w14:paraId="35DA1D52" w14:textId="77777777" w:rsidR="00646C4F" w:rsidRPr="00646C4F" w:rsidRDefault="00646C4F" w:rsidP="00646C4F">
      <w:pPr>
        <w:pStyle w:val="ListParagraph"/>
        <w:numPr>
          <w:ilvl w:val="0"/>
          <w:numId w:val="3"/>
        </w:numPr>
        <w:rPr>
          <w:rFonts w:asciiTheme="minorHAnsi" w:hAnsiTheme="minorHAnsi" w:cstheme="minorHAnsi"/>
        </w:rPr>
      </w:pPr>
      <w:r w:rsidRPr="00646C4F">
        <w:rPr>
          <w:rFonts w:asciiTheme="minorHAnsi" w:hAnsiTheme="minorHAnsi" w:cstheme="minorHAnsi"/>
        </w:rPr>
        <w:t xml:space="preserve">Enthusiasm for community education and commitment to youth development and services. </w:t>
      </w:r>
    </w:p>
    <w:p w14:paraId="0BA3A896" w14:textId="77777777" w:rsidR="00646C4F" w:rsidRPr="00646C4F" w:rsidRDefault="00646C4F" w:rsidP="00646C4F">
      <w:pPr>
        <w:pStyle w:val="ListParagraph"/>
        <w:numPr>
          <w:ilvl w:val="0"/>
          <w:numId w:val="3"/>
        </w:numPr>
        <w:rPr>
          <w:rFonts w:asciiTheme="minorHAnsi" w:hAnsiTheme="minorHAnsi" w:cstheme="minorHAnsi"/>
        </w:rPr>
      </w:pPr>
      <w:r w:rsidRPr="00646C4F">
        <w:rPr>
          <w:rFonts w:asciiTheme="minorHAnsi" w:hAnsiTheme="minorHAnsi" w:cstheme="minorHAnsi"/>
        </w:rPr>
        <w:t xml:space="preserve">Bilingual and bicultural skills desirable, but not required. </w:t>
      </w:r>
    </w:p>
    <w:p w14:paraId="66F5BC82" w14:textId="27DD3E85" w:rsidR="00C41410" w:rsidRPr="00646C4F" w:rsidRDefault="00C41410" w:rsidP="008E2E34">
      <w:pPr>
        <w:pStyle w:val="ListParagraph"/>
        <w:numPr>
          <w:ilvl w:val="0"/>
          <w:numId w:val="3"/>
        </w:numPr>
        <w:rPr>
          <w:rFonts w:asciiTheme="minorHAnsi" w:hAnsiTheme="minorHAnsi" w:cstheme="minorHAnsi"/>
        </w:rPr>
      </w:pPr>
      <w:r w:rsidRPr="00646C4F">
        <w:rPr>
          <w:rFonts w:asciiTheme="minorHAnsi" w:hAnsiTheme="minorHAnsi" w:cstheme="minorHAnsi"/>
        </w:rPr>
        <w:t>Confidentiality in all aspects of program operation must be maintained.</w:t>
      </w:r>
    </w:p>
    <w:p w14:paraId="6DB445B0" w14:textId="00C95291" w:rsidR="00C41410" w:rsidRPr="00646C4F" w:rsidRDefault="00C41410" w:rsidP="008E2E34">
      <w:pPr>
        <w:pStyle w:val="ListParagraph"/>
        <w:numPr>
          <w:ilvl w:val="0"/>
          <w:numId w:val="3"/>
        </w:numPr>
        <w:rPr>
          <w:rFonts w:asciiTheme="minorHAnsi" w:hAnsiTheme="minorHAnsi" w:cstheme="minorHAnsi"/>
        </w:rPr>
      </w:pPr>
      <w:r w:rsidRPr="00646C4F">
        <w:rPr>
          <w:rFonts w:asciiTheme="minorHAnsi" w:hAnsiTheme="minorHAnsi" w:cstheme="minorHAnsi"/>
        </w:rPr>
        <w:t xml:space="preserve">Will </w:t>
      </w:r>
      <w:r w:rsidR="008E2E34" w:rsidRPr="00646C4F">
        <w:rPr>
          <w:rFonts w:asciiTheme="minorHAnsi" w:hAnsiTheme="minorHAnsi" w:cstheme="minorHAnsi"/>
        </w:rPr>
        <w:t xml:space="preserve">occasionally </w:t>
      </w:r>
      <w:r w:rsidRPr="00646C4F">
        <w:rPr>
          <w:rFonts w:asciiTheme="minorHAnsi" w:hAnsiTheme="minorHAnsi" w:cstheme="minorHAnsi"/>
        </w:rPr>
        <w:t>be required to work evenings</w:t>
      </w:r>
      <w:r w:rsidR="008E2E34" w:rsidRPr="00646C4F">
        <w:rPr>
          <w:rFonts w:asciiTheme="minorHAnsi" w:hAnsiTheme="minorHAnsi" w:cstheme="minorHAnsi"/>
        </w:rPr>
        <w:t xml:space="preserve"> </w:t>
      </w:r>
      <w:r w:rsidRPr="00646C4F">
        <w:rPr>
          <w:rFonts w:asciiTheme="minorHAnsi" w:hAnsiTheme="minorHAnsi" w:cstheme="minorHAnsi"/>
        </w:rPr>
        <w:t>and holidays</w:t>
      </w:r>
      <w:r w:rsidR="008E2E34" w:rsidRPr="00646C4F">
        <w:rPr>
          <w:rFonts w:asciiTheme="minorHAnsi" w:hAnsiTheme="minorHAnsi" w:cstheme="minorHAnsi"/>
        </w:rPr>
        <w:t xml:space="preserve">.  </w:t>
      </w:r>
      <w:r w:rsidRPr="00646C4F">
        <w:rPr>
          <w:rFonts w:asciiTheme="minorHAnsi" w:hAnsiTheme="minorHAnsi" w:cstheme="minorHAnsi"/>
        </w:rPr>
        <w:t xml:space="preserve">  </w:t>
      </w:r>
    </w:p>
    <w:p w14:paraId="70F50936" w14:textId="192D2442" w:rsidR="00C41410" w:rsidRPr="00646C4F" w:rsidRDefault="002906F8" w:rsidP="008E2E34">
      <w:pPr>
        <w:pStyle w:val="ListParagraph"/>
        <w:numPr>
          <w:ilvl w:val="0"/>
          <w:numId w:val="3"/>
        </w:numPr>
        <w:rPr>
          <w:rFonts w:asciiTheme="minorHAnsi" w:hAnsiTheme="minorHAnsi" w:cstheme="minorHAnsi"/>
        </w:rPr>
      </w:pPr>
      <w:r w:rsidRPr="00646C4F">
        <w:rPr>
          <w:rFonts w:asciiTheme="minorHAnsi" w:hAnsiTheme="minorHAnsi" w:cstheme="minorHAnsi"/>
        </w:rPr>
        <w:t>Must have available and reliable transportation.  Must be able to travel to locations</w:t>
      </w:r>
      <w:r w:rsidR="008E2E34" w:rsidRPr="00646C4F">
        <w:rPr>
          <w:rFonts w:asciiTheme="minorHAnsi" w:hAnsiTheme="minorHAnsi" w:cstheme="minorHAnsi"/>
        </w:rPr>
        <w:t xml:space="preserve">.  </w:t>
      </w:r>
      <w:r w:rsidRPr="00646C4F">
        <w:rPr>
          <w:rFonts w:asciiTheme="minorHAnsi" w:hAnsiTheme="minorHAnsi" w:cstheme="minorHAnsi"/>
        </w:rPr>
        <w:t xml:space="preserve">Valid driver’s </w:t>
      </w:r>
      <w:r w:rsidR="00E467DB" w:rsidRPr="00646C4F">
        <w:rPr>
          <w:rFonts w:asciiTheme="minorHAnsi" w:hAnsiTheme="minorHAnsi" w:cstheme="minorHAnsi"/>
        </w:rPr>
        <w:t>license</w:t>
      </w:r>
      <w:r w:rsidRPr="00646C4F">
        <w:rPr>
          <w:rFonts w:asciiTheme="minorHAnsi" w:hAnsiTheme="minorHAnsi" w:cstheme="minorHAnsi"/>
        </w:rPr>
        <w:t xml:space="preserve"> and automobile insurance required.  Driving must meet Agency standards.</w:t>
      </w:r>
    </w:p>
    <w:p w14:paraId="3960D85F" w14:textId="74454108" w:rsidR="002906F8" w:rsidRPr="00646C4F" w:rsidRDefault="002906F8" w:rsidP="008E2E34">
      <w:pPr>
        <w:pStyle w:val="ListParagraph"/>
        <w:numPr>
          <w:ilvl w:val="0"/>
          <w:numId w:val="3"/>
        </w:numPr>
        <w:rPr>
          <w:rFonts w:asciiTheme="minorHAnsi" w:hAnsiTheme="minorHAnsi" w:cstheme="minorHAnsi"/>
        </w:rPr>
      </w:pPr>
      <w:r w:rsidRPr="00646C4F">
        <w:rPr>
          <w:rFonts w:asciiTheme="minorHAnsi" w:hAnsiTheme="minorHAnsi" w:cstheme="minorHAnsi"/>
        </w:rPr>
        <w:lastRenderedPageBreak/>
        <w:t xml:space="preserve">Must agree to a review by the Ohio Bureau of Criminal Investigations, understanding that certain convictions may result in termination of employment.  Must comply with ACCAA Drug Free Workplace policy.  Must comply with and meet all requirements of the </w:t>
      </w:r>
      <w:r w:rsidR="008100CC" w:rsidRPr="00646C4F">
        <w:rPr>
          <w:rFonts w:asciiTheme="minorHAnsi" w:hAnsiTheme="minorHAnsi" w:cstheme="minorHAnsi"/>
        </w:rPr>
        <w:t>Ashtabula</w:t>
      </w:r>
      <w:r w:rsidRPr="00646C4F">
        <w:rPr>
          <w:rFonts w:asciiTheme="minorHAnsi" w:hAnsiTheme="minorHAnsi" w:cstheme="minorHAnsi"/>
        </w:rPr>
        <w:t xml:space="preserve"> Area City School District.</w:t>
      </w:r>
    </w:p>
    <w:p w14:paraId="36831B51" w14:textId="79B004C8" w:rsidR="002906F8" w:rsidRPr="00646C4F" w:rsidRDefault="002906F8" w:rsidP="0030519C">
      <w:pPr>
        <w:rPr>
          <w:rFonts w:asciiTheme="minorHAnsi" w:hAnsiTheme="minorHAnsi" w:cstheme="minorHAnsi"/>
        </w:rPr>
      </w:pPr>
    </w:p>
    <w:p w14:paraId="78E67ECC" w14:textId="77777777" w:rsidR="00752587" w:rsidRPr="00646C4F" w:rsidRDefault="00752587" w:rsidP="00752587">
      <w:pPr>
        <w:rPr>
          <w:rFonts w:asciiTheme="minorHAnsi" w:hAnsiTheme="minorHAnsi" w:cstheme="minorHAnsi"/>
        </w:rPr>
      </w:pPr>
      <w:r w:rsidRPr="00646C4F">
        <w:rPr>
          <w:rFonts w:asciiTheme="minorHAnsi" w:hAnsiTheme="minorHAnsi" w:cstheme="minorHAnsi"/>
        </w:rPr>
        <w:t xml:space="preserve">HOW TO APPLY </w:t>
      </w:r>
    </w:p>
    <w:p w14:paraId="3D9B455B" w14:textId="77777777" w:rsidR="00752587" w:rsidRPr="00646C4F" w:rsidRDefault="00752587" w:rsidP="00752587">
      <w:pPr>
        <w:rPr>
          <w:rFonts w:asciiTheme="minorHAnsi" w:hAnsiTheme="minorHAnsi" w:cstheme="minorHAnsi"/>
        </w:rPr>
      </w:pPr>
    </w:p>
    <w:p w14:paraId="08C0879B" w14:textId="29D1FD89" w:rsidR="00752587" w:rsidRPr="00752587" w:rsidRDefault="00752587" w:rsidP="00752587">
      <w:pPr>
        <w:rPr>
          <w:rFonts w:asciiTheme="minorHAnsi" w:hAnsiTheme="minorHAnsi" w:cstheme="minorHAnsi"/>
        </w:rPr>
      </w:pPr>
      <w:r w:rsidRPr="00646C4F">
        <w:rPr>
          <w:rFonts w:asciiTheme="minorHAnsi" w:hAnsiTheme="minorHAnsi" w:cstheme="minorHAnsi"/>
        </w:rPr>
        <w:t xml:space="preserve">Please send, email, or mail cover letter and résumé to:  Robinlyn Vogel </w:t>
      </w:r>
      <w:proofErr w:type="gramStart"/>
      <w:r w:rsidRPr="00646C4F">
        <w:rPr>
          <w:rFonts w:asciiTheme="minorHAnsi" w:hAnsiTheme="minorHAnsi" w:cstheme="minorHAnsi"/>
        </w:rPr>
        <w:t>rvogel@accaa.org,  ACCAA</w:t>
      </w:r>
      <w:proofErr w:type="gramEnd"/>
      <w:r w:rsidRPr="00646C4F">
        <w:rPr>
          <w:rFonts w:asciiTheme="minorHAnsi" w:hAnsiTheme="minorHAnsi" w:cstheme="minorHAnsi"/>
        </w:rPr>
        <w:t>, PO Box 2610, Ashtabula, OH 44005-2610, Attn</w:t>
      </w:r>
      <w:r w:rsidRPr="00752587">
        <w:rPr>
          <w:rFonts w:asciiTheme="minorHAnsi" w:hAnsiTheme="minorHAnsi" w:cstheme="minorHAnsi"/>
        </w:rPr>
        <w:t xml:space="preserve">: Robinlyn Vogel </w:t>
      </w:r>
    </w:p>
    <w:p w14:paraId="5D1F0D17" w14:textId="77777777" w:rsidR="00752587" w:rsidRPr="00752587" w:rsidRDefault="00752587" w:rsidP="00752587">
      <w:pPr>
        <w:rPr>
          <w:rFonts w:asciiTheme="minorHAnsi" w:hAnsiTheme="minorHAnsi" w:cstheme="minorHAnsi"/>
        </w:rPr>
      </w:pPr>
    </w:p>
    <w:p w14:paraId="0B4605A6" w14:textId="77777777" w:rsidR="00752587" w:rsidRPr="00752587" w:rsidRDefault="00752587" w:rsidP="00752587">
      <w:pPr>
        <w:rPr>
          <w:rFonts w:asciiTheme="minorHAnsi" w:hAnsiTheme="minorHAnsi" w:cstheme="minorHAnsi"/>
        </w:rPr>
      </w:pPr>
      <w:r w:rsidRPr="00752587">
        <w:rPr>
          <w:rFonts w:asciiTheme="minorHAnsi" w:hAnsiTheme="minorHAnsi" w:cstheme="minorHAnsi"/>
        </w:rPr>
        <w:t xml:space="preserve">The Upper DEC Dragon PLUS Program is an equal opportunity employer and is committed to staff diversity. Our programs, services, and staff positions are funded by contributions from individuals and corporations, and by private foundation and public grants.  All continued employment is dependent upon the organization’s ability to maintain appropriate and adequate funding levels.  All staff positions are subject to the final approval of funding resources and of the Board of Directors. </w:t>
      </w:r>
    </w:p>
    <w:p w14:paraId="18536010" w14:textId="77777777" w:rsidR="00752587" w:rsidRPr="00752587" w:rsidRDefault="00752587" w:rsidP="00752587">
      <w:pPr>
        <w:rPr>
          <w:rFonts w:asciiTheme="minorHAnsi" w:hAnsiTheme="minorHAnsi" w:cstheme="minorHAnsi"/>
        </w:rPr>
      </w:pPr>
    </w:p>
    <w:p w14:paraId="2DED7FF0" w14:textId="6E9610E3" w:rsidR="00752587" w:rsidRPr="00752587" w:rsidRDefault="00752587" w:rsidP="00752587">
      <w:pPr>
        <w:rPr>
          <w:rFonts w:asciiTheme="minorHAnsi" w:hAnsiTheme="minorHAnsi" w:cstheme="minorHAnsi"/>
        </w:rPr>
      </w:pPr>
      <w:r w:rsidRPr="00752587">
        <w:rPr>
          <w:rFonts w:asciiTheme="minorHAnsi" w:hAnsiTheme="minorHAnsi" w:cstheme="minorHAnsi"/>
        </w:rPr>
        <w:t xml:space="preserve"> </w:t>
      </w:r>
    </w:p>
    <w:p w14:paraId="70B47732" w14:textId="0B51EBDD" w:rsidR="00752587" w:rsidRDefault="00752587" w:rsidP="00752587">
      <w:pPr>
        <w:rPr>
          <w:rFonts w:asciiTheme="minorHAnsi" w:hAnsiTheme="minorHAnsi" w:cstheme="minorHAnsi"/>
        </w:rPr>
      </w:pPr>
      <w:r w:rsidRPr="00752587">
        <w:rPr>
          <w:rFonts w:asciiTheme="minorHAnsi" w:hAnsiTheme="minorHAnsi" w:cstheme="minorHAnsi"/>
        </w:rPr>
        <w:t>All Employees are required to observe all safety policies and procedures and report all unsafe conditions, accidents, injuries and near injuries to their supervisor.</w:t>
      </w:r>
    </w:p>
    <w:p w14:paraId="7DF86676" w14:textId="3D7FC1A4" w:rsidR="00752587" w:rsidRDefault="00752587" w:rsidP="0030519C">
      <w:pPr>
        <w:rPr>
          <w:rFonts w:asciiTheme="minorHAnsi" w:hAnsiTheme="minorHAnsi" w:cstheme="minorHAnsi"/>
        </w:rPr>
      </w:pPr>
    </w:p>
    <w:p w14:paraId="69348552" w14:textId="77777777" w:rsidR="00752587" w:rsidRDefault="00752587" w:rsidP="0030519C">
      <w:pPr>
        <w:rPr>
          <w:rFonts w:asciiTheme="minorHAnsi" w:hAnsiTheme="minorHAnsi" w:cstheme="minorHAnsi"/>
        </w:rPr>
      </w:pPr>
    </w:p>
    <w:p w14:paraId="655EA0F6" w14:textId="77777777" w:rsidR="002906F8" w:rsidRDefault="002906F8" w:rsidP="0030519C">
      <w:pPr>
        <w:rPr>
          <w:rFonts w:asciiTheme="minorHAnsi" w:hAnsiTheme="minorHAnsi" w:cstheme="minorHAnsi"/>
        </w:rPr>
      </w:pPr>
    </w:p>
    <w:p w14:paraId="0C5E0ACB" w14:textId="32DB72BB" w:rsidR="002906F8" w:rsidRDefault="002906F8" w:rsidP="0030519C">
      <w:pPr>
        <w:rPr>
          <w:rFonts w:asciiTheme="minorHAnsi" w:hAnsiTheme="minorHAnsi" w:cstheme="minorHAnsi"/>
        </w:rPr>
      </w:pPr>
      <w:r>
        <w:rPr>
          <w:rFonts w:asciiTheme="minorHAnsi" w:hAnsiTheme="minorHAnsi" w:cstheme="minorHAnsi"/>
        </w:rPr>
        <w:t>________________________________________________     _______________________</w:t>
      </w:r>
    </w:p>
    <w:p w14:paraId="318314E0" w14:textId="5F773FD7" w:rsidR="002906F8" w:rsidRDefault="002906F8" w:rsidP="0030519C">
      <w:pPr>
        <w:rPr>
          <w:rFonts w:asciiTheme="minorHAnsi" w:hAnsiTheme="minorHAnsi" w:cstheme="minorHAnsi"/>
        </w:rPr>
      </w:pPr>
      <w:r>
        <w:rPr>
          <w:rFonts w:asciiTheme="minorHAnsi" w:hAnsiTheme="minorHAnsi" w:cstheme="minorHAnsi"/>
        </w:rPr>
        <w:t>Signature                                                                                              Date</w:t>
      </w:r>
    </w:p>
    <w:p w14:paraId="7CD8F3E4" w14:textId="2A117B66" w:rsidR="002906F8" w:rsidRDefault="002906F8" w:rsidP="0030519C">
      <w:pPr>
        <w:rPr>
          <w:rFonts w:asciiTheme="minorHAnsi" w:hAnsiTheme="minorHAnsi" w:cstheme="minorHAnsi"/>
        </w:rPr>
      </w:pPr>
    </w:p>
    <w:p w14:paraId="7BB7BE69" w14:textId="23B351A3" w:rsidR="002906F8" w:rsidRPr="00666C80" w:rsidRDefault="00752587" w:rsidP="0030519C">
      <w:pPr>
        <w:rPr>
          <w:rFonts w:asciiTheme="minorHAnsi" w:hAnsiTheme="minorHAnsi" w:cstheme="minorHAnsi"/>
        </w:rPr>
      </w:pPr>
      <w:r>
        <w:rPr>
          <w:rFonts w:asciiTheme="minorHAnsi" w:hAnsiTheme="minorHAnsi" w:cstheme="minorHAnsi"/>
        </w:rPr>
        <w:t>11</w:t>
      </w:r>
      <w:r w:rsidR="002906F8">
        <w:rPr>
          <w:rFonts w:asciiTheme="minorHAnsi" w:hAnsiTheme="minorHAnsi" w:cstheme="minorHAnsi"/>
        </w:rPr>
        <w:t>/2024</w:t>
      </w:r>
    </w:p>
    <w:sectPr w:rsidR="002906F8" w:rsidRPr="00666C80" w:rsidSect="006C3E9C">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2E321" w14:textId="77777777" w:rsidR="009629E5" w:rsidRDefault="009629E5" w:rsidP="006C3E9C">
      <w:r>
        <w:separator/>
      </w:r>
    </w:p>
  </w:endnote>
  <w:endnote w:type="continuationSeparator" w:id="0">
    <w:p w14:paraId="5520100E" w14:textId="77777777" w:rsidR="009629E5" w:rsidRDefault="009629E5" w:rsidP="006C3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BF2D" w14:textId="77777777" w:rsidR="005C212A" w:rsidRDefault="005C2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47" w14:textId="77777777" w:rsidR="00843FC6" w:rsidRDefault="00843FC6"/>
  <w:p w14:paraId="422B9248" w14:textId="77777777" w:rsidR="006C3E9C" w:rsidRDefault="00770EEA" w:rsidP="00843FC6">
    <w:pPr>
      <w:jc w:val="center"/>
    </w:pPr>
    <w:r>
      <w:rPr>
        <w:rFonts w:asciiTheme="minorHAnsi" w:hAnsiTheme="minorHAnsi" w:cstheme="minorHAnsi"/>
        <w:b/>
        <w:noProof/>
        <w:sz w:val="20"/>
        <w:szCs w:val="20"/>
      </w:rPr>
      <mc:AlternateContent>
        <mc:Choice Requires="wps">
          <w:drawing>
            <wp:anchor distT="0" distB="0" distL="114300" distR="114300" simplePos="0" relativeHeight="251663360" behindDoc="0" locked="0" layoutInCell="1" allowOverlap="1" wp14:anchorId="422B9259" wp14:editId="422B925A">
              <wp:simplePos x="0" y="0"/>
              <wp:positionH relativeFrom="column">
                <wp:posOffset>-330200</wp:posOffset>
              </wp:positionH>
              <wp:positionV relativeFrom="paragraph">
                <wp:posOffset>5715</wp:posOffset>
              </wp:positionV>
              <wp:extent cx="6604000" cy="0"/>
              <wp:effectExtent l="0" t="19050" r="63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D0F9E"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45pt" to="49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twIAIAADcEAAAOAAAAZHJzL2Uyb0RvYy54bWysU9uO0zAUfEfiHyy/d5OUNNuNmq5Q0vKy&#10;QKUuH+DaTmLh2JbtNq0Q/86xe4HCC0K8OL4cT+bMjBfPx0GiA7dOaFXh7CHFiCuqmVBdhb+8ridz&#10;jJwnihGpFa/wiTv8vHz7ZjGakk91ryXjFgGIcuVoKtx7b8okcbTnA3EP2nAFh622A/GwtF3CLBkB&#10;fZDJNE2LZNSWGaspdw52m/MhXkb8tuXUf25bxz2SFQZuPo42jrswJssFKTtLTC/ohQb5BxYDEQp+&#10;eoNqiCdob8UfUIOgVjvd+geqh0S3raA89gDdZOlv3Wx7YnjsBcRx5iaT+3+w9NNhY5Fg4B1Gigxg&#10;0dZbIrreo1orBQJqi7Kg02hcCeW12tjQKT2qrXnR9KtDStc9UR2PfF9PBkDijeTuSlg4A3/bjR81&#10;gxqy9zqKdmztECBBDnSM3pxu3vCjRxQ2iyLN0xQspNezhJTXi8Y6/4HrAYVJhaVQQTZSksOL80Ad&#10;Sq8lYVvptZAyWi8VGis8nc8eZ/GG01KwcBrqnO12tbToQCA90zwvimkQAtDuyqzeKxbRek7Y6jL3&#10;RMjzHOqlCnjQC/C5zM7x+PaUPq3mq3k+yafFapKnTTN5v67zSbHOHmfNu6aum+x7oJblZS8Y4yqw&#10;u0Y1y/8uCpdHcw7ZLaw3HZJ79NgikL1+I+loZvDvnISdZqeNDWoEXyGdsfjykkL8f13Hqp/vffkD&#10;AAD//wMAUEsDBBQABgAIAAAAIQAullId2gAAAAUBAAAPAAAAZHJzL2Rvd25yZXYueG1sTI9Ba8JA&#10;EIXvBf/DMoXedFNLJYnZiLSUQkCosfS8ZsckmJ0N2dWk/77jqR4/3vDeN9lmsp244uBbRwqeFxEI&#10;pMqZlmoF34ePeQzCB01Gd45QwS962OSzh0ynxo20x2sZasEl5FOtoAmhT6X0VYNW+4XrkTg7ucHq&#10;wDjU0gx65HLbyWUUraTVLfFCo3t8a7A6lxerwLflzycWL9U7jvRV7MpkVZx3Sj09Tts1iIBT+D+G&#10;mz6rQ85OR3ch40WnYP665F+CggQEx0kcMx5vKPNM3tvnfwAAAP//AwBQSwECLQAUAAYACAAAACEA&#10;toM4kv4AAADhAQAAEwAAAAAAAAAAAAAAAAAAAAAAW0NvbnRlbnRfVHlwZXNdLnhtbFBLAQItABQA&#10;BgAIAAAAIQA4/SH/1gAAAJQBAAALAAAAAAAAAAAAAAAAAC8BAABfcmVscy8ucmVsc1BLAQItABQA&#10;BgAIAAAAIQB9SqtwIAIAADcEAAAOAAAAAAAAAAAAAAAAAC4CAABkcnMvZTJvRG9jLnhtbFBLAQIt&#10;ABQABgAIAAAAIQAullId2gAAAAUBAAAPAAAAAAAAAAAAAAAAAHoEAABkcnMvZG93bnJldi54bWxQ&#10;SwUGAAAAAAQABADzAAAAgQUAAAAA&#10;" strokecolor="#244662" strokeweight="2.25pt"/>
          </w:pict>
        </mc:Fallback>
      </mc:AlternateContent>
    </w:r>
    <w:r w:rsidR="00843FC6">
      <w:rPr>
        <w:noProof/>
      </w:rPr>
      <mc:AlternateContent>
        <mc:Choice Requires="wps">
          <w:drawing>
            <wp:anchor distT="0" distB="0" distL="114300" distR="114300" simplePos="0" relativeHeight="251659264" behindDoc="0" locked="0" layoutInCell="1" allowOverlap="1" wp14:anchorId="422B925B" wp14:editId="422B925C">
              <wp:simplePos x="0" y="0"/>
              <wp:positionH relativeFrom="column">
                <wp:align>center</wp:align>
              </wp:positionH>
              <wp:positionV relativeFrom="paragraph">
                <wp:posOffset>2054860</wp:posOffset>
              </wp:positionV>
              <wp:extent cx="6629400" cy="0"/>
              <wp:effectExtent l="19050" t="21590" r="19050" b="1651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25578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8B165" id="Straight Connector 3" o:spid="_x0000_s1026" style="position:absolute;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from="0,161.8pt" to="522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9fIgIAADcEAAAOAAAAZHJzL2Uyb0RvYy54bWysU02P2jAQvVfqf7B8hyQQWIgIq1UCvWxb&#10;JLY/wNgOserYlm0IqOp/79h8iG0vVdVLMvaMn9+8eV48nzqJjtw6oVWJs2GKEVdUM6H2Jf72th7M&#10;MHKeKEakVrzEZ+7w8/Ljh0VvCj7SrZaMWwQgyhW9KXHrvSmSxNGWd8QNteEKko22HfGwtPuEWdID&#10;eieTUZpOk15bZqym3DnYrS9JvIz4TcOp/9o0jnskSwzcfPza+N2Fb7JckGJviWkFvdIg/8CiI0LB&#10;pXeomniCDlb8AdUJarXTjR9S3SW6aQTlsQfoJkt/62bbEsNjLyCOM3eZ3P+DpV+OG4sEK/EYI0U6&#10;GNHWWyL2rUeVVgoE1BaNg069cQWUV2pjQ6f0pLbmVdPvDildtUTteeT7djYAkoUTybsjYeEM3Lbr&#10;P2sGNeTgdRTt1NguQIIc6BRnc77Php88orA5nY7meQojpLdcQorbQWOd/8R1h0JQYilUkI0U5Pjq&#10;fCBCiltJ2FZ6LaSMo5cK9SUezSZPk3jCaSlYyIY6Z/e7Slp0JOCe0WTyNHuJbUHmsczqg2IRreWE&#10;ra6xJ0JeYrhdqoAHvQCfa3Sxx495Ol/NVrN8kI+mq0Ge1vXgZV3lg+k6e5rU47qq6uxnoJblRSsY&#10;4yqwu1k1y//OCtdHczHZ3ax3HZL36FEwIHv7R9JxmGF+FyfsNDtv7G3I4M5YfH1Jwf6Pa4gf3/vy&#10;FwAAAP//AwBQSwMEFAAGAAgAAAAhAKxhWeHaAAAACQEAAA8AAABkcnMvZG93bnJldi54bWxMj8Fu&#10;wjAQRO+V+AdrkXorDgGhKo2DgIpbD4WW+yZe4oh4HcUOhL+vkSq1x50Zzb7J16NtxZV63zhWMJ8l&#10;IIgrpxuuFXx/7V9eQfiArLF1TAru5GFdTJ5yzLS78YGux1CLWMI+QwUmhC6T0leGLPqZ64ijd3a9&#10;xRDPvpa6x1sst61Mk2QlLTYcPxjsaGeouhwHq+B9U54O/uOT7mGbnvYDGzuejVLP03HzBiLQGP7C&#10;8MCP6FBEptINrL1oFcQhQcEiXaxAPOxkuYxS+SvJIpf/FxQ/AAAA//8DAFBLAQItABQABgAIAAAA&#10;IQC2gziS/gAAAOEBAAATAAAAAAAAAAAAAAAAAAAAAABbQ29udGVudF9UeXBlc10ueG1sUEsBAi0A&#10;FAAGAAgAAAAhADj9If/WAAAAlAEAAAsAAAAAAAAAAAAAAAAALwEAAF9yZWxzLy5yZWxzUEsBAi0A&#10;FAAGAAgAAAAhAHGer18iAgAANwQAAA4AAAAAAAAAAAAAAAAALgIAAGRycy9lMm9Eb2MueG1sUEsB&#10;Ai0AFAAGAAgAAAAhAKxhWeHaAAAACQEAAA8AAAAAAAAAAAAAAAAAfAQAAGRycy9kb3ducmV2Lnht&#10;bFBLBQYAAAAABAAEAPMAAACDBQAAAAA=&#10;" strokecolor="#25578a" strokeweight="2.25pt"/>
          </w:pict>
        </mc:Fallback>
      </mc:AlternateContent>
    </w:r>
  </w:p>
  <w:tbl>
    <w:tblPr>
      <w:tblStyle w:val="TableGrid"/>
      <w:tblW w:w="10350"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7"/>
      <w:gridCol w:w="1915"/>
      <w:gridCol w:w="1915"/>
      <w:gridCol w:w="1915"/>
      <w:gridCol w:w="2348"/>
    </w:tblGrid>
    <w:tr w:rsidR="00843FC6" w14:paraId="422B924A" w14:textId="77777777" w:rsidTr="00843FC6">
      <w:tc>
        <w:tcPr>
          <w:tcW w:w="10350" w:type="dxa"/>
          <w:gridSpan w:val="5"/>
        </w:tcPr>
        <w:p w14:paraId="422B9249" w14:textId="77777777" w:rsidR="00843FC6" w:rsidRPr="00843FC6" w:rsidRDefault="00843FC6" w:rsidP="00843FC6">
          <w:pPr>
            <w:pStyle w:val="Footer"/>
            <w:jc w:val="center"/>
            <w:rPr>
              <w:rFonts w:asciiTheme="minorHAnsi" w:hAnsiTheme="minorHAnsi" w:cstheme="minorHAnsi"/>
            </w:rPr>
          </w:pPr>
          <w:r w:rsidRPr="00843FC6">
            <w:rPr>
              <w:rFonts w:asciiTheme="minorHAnsi" w:hAnsiTheme="minorHAnsi" w:cstheme="minorHAnsi"/>
            </w:rPr>
            <w:t>6920 Austinburg Road, PO Box 2610,</w:t>
          </w:r>
          <w:r>
            <w:rPr>
              <w:rFonts w:asciiTheme="minorHAnsi" w:hAnsiTheme="minorHAnsi" w:cstheme="minorHAnsi"/>
            </w:rPr>
            <w:t xml:space="preserve"> Ashtabula, OH 44005-2610</w:t>
          </w:r>
        </w:p>
      </w:tc>
    </w:tr>
    <w:tr w:rsidR="006C3E9C" w:rsidRPr="00843FC6" w14:paraId="422B9250" w14:textId="77777777" w:rsidTr="00843FC6">
      <w:tc>
        <w:tcPr>
          <w:tcW w:w="2257" w:type="dxa"/>
        </w:tcPr>
        <w:p w14:paraId="422B924B" w14:textId="17768854" w:rsidR="006C3E9C" w:rsidRPr="00843FC6" w:rsidRDefault="00843FC6" w:rsidP="00843FC6">
          <w:pPr>
            <w:pStyle w:val="Footer"/>
            <w:jc w:val="both"/>
            <w:rPr>
              <w:rFonts w:asciiTheme="minorHAnsi" w:hAnsiTheme="minorHAnsi" w:cstheme="minorHAnsi"/>
              <w:sz w:val="20"/>
              <w:szCs w:val="20"/>
            </w:rPr>
          </w:pPr>
          <w:r w:rsidRPr="00843FC6">
            <w:rPr>
              <w:rFonts w:asciiTheme="minorHAnsi" w:hAnsiTheme="minorHAnsi" w:cstheme="minorHAnsi"/>
              <w:sz w:val="20"/>
              <w:szCs w:val="20"/>
            </w:rPr>
            <w:t>P:(440) 997-</w:t>
          </w:r>
          <w:r w:rsidR="00877E23">
            <w:rPr>
              <w:rFonts w:asciiTheme="minorHAnsi" w:hAnsiTheme="minorHAnsi" w:cstheme="minorHAnsi"/>
              <w:sz w:val="20"/>
              <w:szCs w:val="20"/>
            </w:rPr>
            <w:t>5957</w:t>
          </w:r>
        </w:p>
      </w:tc>
      <w:tc>
        <w:tcPr>
          <w:tcW w:w="1915" w:type="dxa"/>
        </w:tcPr>
        <w:p w14:paraId="422B924C" w14:textId="77777777" w:rsidR="006C3E9C" w:rsidRPr="00843FC6" w:rsidRDefault="006C3E9C">
          <w:pPr>
            <w:pStyle w:val="Footer"/>
            <w:rPr>
              <w:sz w:val="20"/>
              <w:szCs w:val="20"/>
            </w:rPr>
          </w:pPr>
        </w:p>
      </w:tc>
      <w:tc>
        <w:tcPr>
          <w:tcW w:w="1915" w:type="dxa"/>
        </w:tcPr>
        <w:p w14:paraId="422B924D" w14:textId="77777777" w:rsidR="006C3E9C" w:rsidRPr="00843FC6" w:rsidRDefault="00843FC6" w:rsidP="00843FC6">
          <w:pPr>
            <w:pStyle w:val="Footer"/>
            <w:jc w:val="center"/>
            <w:rPr>
              <w:rFonts w:asciiTheme="minorHAnsi" w:hAnsiTheme="minorHAnsi" w:cstheme="minorHAnsi"/>
              <w:sz w:val="20"/>
              <w:szCs w:val="20"/>
            </w:rPr>
          </w:pPr>
          <w:r w:rsidRPr="00843FC6">
            <w:rPr>
              <w:rFonts w:asciiTheme="minorHAnsi" w:hAnsiTheme="minorHAnsi" w:cstheme="minorHAnsi"/>
              <w:sz w:val="20"/>
              <w:szCs w:val="20"/>
            </w:rPr>
            <w:t>www.accaa.org</w:t>
          </w:r>
        </w:p>
      </w:tc>
      <w:tc>
        <w:tcPr>
          <w:tcW w:w="1915" w:type="dxa"/>
        </w:tcPr>
        <w:p w14:paraId="422B924E" w14:textId="77777777" w:rsidR="006C3E9C" w:rsidRPr="00843FC6" w:rsidRDefault="006C3E9C">
          <w:pPr>
            <w:pStyle w:val="Footer"/>
            <w:rPr>
              <w:sz w:val="20"/>
              <w:szCs w:val="20"/>
            </w:rPr>
          </w:pPr>
        </w:p>
      </w:tc>
      <w:tc>
        <w:tcPr>
          <w:tcW w:w="2348" w:type="dxa"/>
        </w:tcPr>
        <w:p w14:paraId="422B924F" w14:textId="77777777" w:rsidR="006C3E9C" w:rsidRPr="00843FC6" w:rsidRDefault="00843FC6" w:rsidP="00843FC6">
          <w:pPr>
            <w:pStyle w:val="Footer"/>
            <w:jc w:val="right"/>
            <w:rPr>
              <w:rFonts w:asciiTheme="minorHAnsi" w:hAnsiTheme="minorHAnsi" w:cstheme="minorHAnsi"/>
              <w:sz w:val="20"/>
              <w:szCs w:val="20"/>
            </w:rPr>
          </w:pPr>
          <w:r w:rsidRPr="00843FC6">
            <w:rPr>
              <w:rFonts w:asciiTheme="minorHAnsi" w:hAnsiTheme="minorHAnsi" w:cstheme="minorHAnsi"/>
              <w:sz w:val="20"/>
              <w:szCs w:val="20"/>
            </w:rPr>
            <w:t>F:(440) 992-3319</w:t>
          </w:r>
        </w:p>
      </w:tc>
    </w:tr>
    <w:tr w:rsidR="00843FC6" w14:paraId="422B9253" w14:textId="77777777" w:rsidTr="00843FC6">
      <w:tc>
        <w:tcPr>
          <w:tcW w:w="10350" w:type="dxa"/>
          <w:gridSpan w:val="5"/>
        </w:tcPr>
        <w:p w14:paraId="422B9251" w14:textId="77777777" w:rsidR="00843FC6" w:rsidRPr="00843FC6" w:rsidRDefault="00843FC6" w:rsidP="00843FC6">
          <w:pPr>
            <w:tabs>
              <w:tab w:val="center" w:pos="4320"/>
              <w:tab w:val="right" w:pos="8640"/>
            </w:tabs>
            <w:jc w:val="center"/>
            <w:rPr>
              <w:rFonts w:ascii="Calibri" w:hAnsi="Calibri" w:cs="Calibri"/>
              <w:sz w:val="16"/>
              <w:szCs w:val="16"/>
            </w:rPr>
          </w:pPr>
        </w:p>
        <w:p w14:paraId="422B9252" w14:textId="77777777" w:rsidR="00843FC6" w:rsidRPr="00843FC6" w:rsidRDefault="00843FC6" w:rsidP="00843FC6">
          <w:pPr>
            <w:tabs>
              <w:tab w:val="center" w:pos="4320"/>
              <w:tab w:val="right" w:pos="8640"/>
            </w:tabs>
            <w:jc w:val="center"/>
            <w:rPr>
              <w:rFonts w:ascii="Calibri" w:hAnsi="Calibri" w:cs="Calibri"/>
              <w:b/>
              <w:sz w:val="20"/>
              <w:szCs w:val="20"/>
            </w:rPr>
          </w:pPr>
          <w:r w:rsidRPr="00843FC6">
            <w:rPr>
              <w:rFonts w:ascii="Calibri" w:hAnsi="Calibri" w:cs="Calibri"/>
              <w:sz w:val="20"/>
              <w:szCs w:val="20"/>
            </w:rPr>
            <w:t>This Agency is an equal provider of services and an equal employment opportunity employer. Civil rights Act 1964 (CRA)</w:t>
          </w:r>
        </w:p>
      </w:tc>
    </w:tr>
  </w:tbl>
  <w:p w14:paraId="422B9254" w14:textId="77777777" w:rsidR="006C3E9C" w:rsidRDefault="006C3E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3F0A" w14:textId="77777777" w:rsidR="005C212A" w:rsidRDefault="005C2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0AFDE" w14:textId="77777777" w:rsidR="009629E5" w:rsidRDefault="009629E5" w:rsidP="006C3E9C">
      <w:r>
        <w:separator/>
      </w:r>
    </w:p>
  </w:footnote>
  <w:footnote w:type="continuationSeparator" w:id="0">
    <w:p w14:paraId="235B058A" w14:textId="77777777" w:rsidR="009629E5" w:rsidRDefault="009629E5" w:rsidP="006C3E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B8284" w14:textId="77777777" w:rsidR="005C212A" w:rsidRDefault="005C21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B923B" w14:textId="77777777" w:rsidR="006C3E9C" w:rsidRDefault="000E6E59" w:rsidP="006C3E9C">
    <w:pPr>
      <w:pStyle w:val="Header"/>
      <w:jc w:val="center"/>
    </w:pPr>
    <w:r>
      <w:rPr>
        <w:noProof/>
      </w:rPr>
      <w:drawing>
        <wp:inline distT="0" distB="0" distL="0" distR="0" wp14:anchorId="422B9255" wp14:editId="422B9256">
          <wp:extent cx="5943600" cy="1049520"/>
          <wp:effectExtent l="0" t="0" r="0" b="0"/>
          <wp:docPr id="5" name="Picture 5" descr="C:\Users\CKuula\AppData\Local\Microsoft\Windows\Temporary Internet Files\Content.Outlook\XK8ZQDPF\CommunityActionLogo_Border_BlueFill_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uula\AppData\Local\Microsoft\Windows\Temporary Internet Files\Content.Outlook\XK8ZQDPF\CommunityActionLogo_Border_BlueFill_3-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049520"/>
                  </a:xfrm>
                  <a:prstGeom prst="rect">
                    <a:avLst/>
                  </a:prstGeom>
                  <a:noFill/>
                  <a:ln>
                    <a:noFill/>
                  </a:ln>
                </pic:spPr>
              </pic:pic>
            </a:graphicData>
          </a:graphic>
        </wp:inline>
      </w:drawing>
    </w:r>
  </w:p>
  <w:p w14:paraId="422B923C" w14:textId="580BFF4D" w:rsidR="006C3E9C" w:rsidRDefault="005C212A" w:rsidP="006C3E9C">
    <w:pPr>
      <w:pStyle w:val="Header"/>
      <w:jc w:val="center"/>
      <w:rPr>
        <w:rFonts w:asciiTheme="minorHAnsi" w:hAnsiTheme="minorHAnsi" w:cstheme="minorHAnsi"/>
        <w:b/>
        <w:sz w:val="40"/>
        <w:szCs w:val="40"/>
      </w:rPr>
    </w:pPr>
    <w:r>
      <w:rPr>
        <w:rFonts w:asciiTheme="minorHAnsi" w:hAnsiTheme="minorHAnsi" w:cstheme="minorHAnsi"/>
        <w:b/>
        <w:sz w:val="40"/>
        <w:szCs w:val="40"/>
      </w:rPr>
      <w:t>Youth</w:t>
    </w:r>
    <w:r w:rsidR="007A3563">
      <w:rPr>
        <w:rFonts w:asciiTheme="minorHAnsi" w:hAnsiTheme="minorHAnsi" w:cstheme="minorHAnsi"/>
        <w:b/>
        <w:sz w:val="40"/>
        <w:szCs w:val="40"/>
      </w:rPr>
      <w:t xml:space="preserve"> Services</w:t>
    </w:r>
  </w:p>
  <w:p w14:paraId="422B923D" w14:textId="77777777" w:rsidR="006C3E9C" w:rsidRPr="006C3E9C" w:rsidRDefault="006C3E9C" w:rsidP="006C3E9C">
    <w:pPr>
      <w:pStyle w:val="Header"/>
      <w:rPr>
        <w:rFonts w:asciiTheme="minorHAnsi" w:hAnsiTheme="minorHAnsi" w:cstheme="minorHAnsi"/>
        <w:b/>
        <w:sz w:val="20"/>
        <w:szCs w:val="20"/>
      </w:rPr>
    </w:pPr>
    <w:r>
      <w:rPr>
        <w:rFonts w:asciiTheme="minorHAnsi" w:hAnsiTheme="minorHAnsi" w:cstheme="minorHAnsi"/>
        <w:b/>
        <w:noProof/>
        <w:sz w:val="20"/>
        <w:szCs w:val="20"/>
      </w:rPr>
      <mc:AlternateContent>
        <mc:Choice Requires="wps">
          <w:drawing>
            <wp:anchor distT="0" distB="0" distL="114300" distR="114300" simplePos="0" relativeHeight="251658240" behindDoc="0" locked="0" layoutInCell="1" allowOverlap="1" wp14:anchorId="422B9257" wp14:editId="422B9258">
              <wp:simplePos x="0" y="0"/>
              <wp:positionH relativeFrom="column">
                <wp:posOffset>-279400</wp:posOffset>
              </wp:positionH>
              <wp:positionV relativeFrom="paragraph">
                <wp:posOffset>63500</wp:posOffset>
              </wp:positionV>
              <wp:extent cx="6604000" cy="0"/>
              <wp:effectExtent l="0" t="19050" r="63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0" cy="0"/>
                      </a:xfrm>
                      <a:prstGeom prst="line">
                        <a:avLst/>
                      </a:prstGeom>
                      <a:noFill/>
                      <a:ln w="28575">
                        <a:solidFill>
                          <a:srgbClr val="24466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430B1"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5pt" to="4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nOHwIAADcEAAAOAAAAZHJzL2Uyb0RvYy54bWysU02P2yAQvVfqf0C+Z/1Rx5u14qwqO+ll&#10;20bK9gcQwDYqBgQkTlT1v3cgcbRpL1XVCx5g5vnNm8fy+TQIdGTGciWrKH1IIsQkUZTLroq+vW5m&#10;iwhZhyXFQklWRWdmo+fV+3fLUZcsU70SlBkEINKWo66i3jldxrElPRuwfVCaSbhslRmwg63pYmrw&#10;COiDiLMkKeJRGaqNIsxaOG0ul9Eq4LctI+5r21rmkKgi4ObCasK692u8WuKyM1j3nFxp4H9gMWAu&#10;4ac3qAY7jA6G/wE1cGKUVa17IGqIVdtywkIP0E2a/NbNrseahV5AHKtvMtn/B0u+HLcGcVpFWYQk&#10;HmBEO2cw73qHaiUlCKgMyrxOo7YlpNdya3yn5CR3+kWR7xZJVfdYdizwfT1rAEl9RXxX4jdWw9/2&#10;42dFIQcfnAqinVozeEiQA53CbM632bCTQwQOiyLJkwRGSKa7GJdToTbWfWJqQD6oIsGllw2X+Phi&#10;nSeCyynFH0u14UKE0QuJRuh9MX+chwqrBKf+1udZ0+1rYdARg3uyPC+KIASg3aUZdZA0oPUM0/U1&#10;dpiLSwz5Qno86AX4XKOLPX48JU/rxXqRz/KsWM/ypGlmHzd1Pis26eO8+dDUdZP+9NTSvOw5pUx6&#10;dpNV0/zvrHB9NBeT3cx60yG+Rw+CAdnpG0iHYfr5XZywV/S8NdOQwZ0h+fqSvP3f7iF++95XvwAA&#10;AP//AwBQSwMEFAAGAAgAAAAhAPwJRZraAAAACQEAAA8AAABkcnMvZG93bnJldi54bWxMT01Lw0AQ&#10;vQv+h2UEb+1GLcHEbIooIgQKGsXzNDsmodnZkN028d874kFP8/Ee76PYLm5QJ5pC79nA1ToBRdx4&#10;23Nr4P3taXULKkRki4NnMvBFAbbl+VmBufUzv9Kpjq0SEQ45GuhiHHOtQ9ORw7D2I7Fgn35yGOWc&#10;Wm0nnEXcDfo6SVLtsGdx6HCkh46aQ310BkJffzxTddM80swv1a7O0uqwM+byYrm/AxVpiX9k+Ikv&#10;0aGUTHt/ZBvUYGC12UiXKEAiUwhZlsqy/33ostD/G5TfAAAA//8DAFBLAQItABQABgAIAAAAIQC2&#10;gziS/gAAAOEBAAATAAAAAAAAAAAAAAAAAAAAAABbQ29udGVudF9UeXBlc10ueG1sUEsBAi0AFAAG&#10;AAgAAAAhADj9If/WAAAAlAEAAAsAAAAAAAAAAAAAAAAALwEAAF9yZWxzLy5yZWxzUEsBAi0AFAAG&#10;AAgAAAAhAEx8+c4fAgAANwQAAA4AAAAAAAAAAAAAAAAALgIAAGRycy9lMm9Eb2MueG1sUEsBAi0A&#10;FAAGAAgAAAAhAPwJRZraAAAACQEAAA8AAAAAAAAAAAAAAAAAeQQAAGRycy9kb3ducmV2LnhtbFBL&#10;BQYAAAAABAAEAPMAAACABQAAAAA=&#10;" strokecolor="#244662"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4"/>
      <w:gridCol w:w="3119"/>
    </w:tblGrid>
    <w:tr w:rsidR="006C3E9C" w14:paraId="422B9241" w14:textId="77777777" w:rsidTr="006C3E9C">
      <w:tc>
        <w:tcPr>
          <w:tcW w:w="3192" w:type="dxa"/>
        </w:tcPr>
        <w:p w14:paraId="422B923E" w14:textId="4FAA89DD" w:rsidR="006C3E9C" w:rsidRDefault="005C212A" w:rsidP="006C3E9C">
          <w:pPr>
            <w:pStyle w:val="Header"/>
            <w:rPr>
              <w:rFonts w:asciiTheme="minorHAnsi" w:hAnsiTheme="minorHAnsi" w:cstheme="minorHAnsi"/>
              <w:b/>
              <w:sz w:val="20"/>
              <w:szCs w:val="20"/>
            </w:rPr>
          </w:pPr>
          <w:r>
            <w:rPr>
              <w:rFonts w:asciiTheme="minorHAnsi" w:hAnsiTheme="minorHAnsi" w:cstheme="minorHAnsi"/>
              <w:b/>
              <w:sz w:val="20"/>
              <w:szCs w:val="20"/>
            </w:rPr>
            <w:t xml:space="preserve">Alissa </w:t>
          </w:r>
          <w:proofErr w:type="spellStart"/>
          <w:r>
            <w:rPr>
              <w:rFonts w:asciiTheme="minorHAnsi" w:hAnsiTheme="minorHAnsi" w:cstheme="minorHAnsi"/>
              <w:b/>
              <w:sz w:val="20"/>
              <w:szCs w:val="20"/>
            </w:rPr>
            <w:t>Holdson</w:t>
          </w:r>
          <w:proofErr w:type="spellEnd"/>
        </w:p>
      </w:tc>
      <w:tc>
        <w:tcPr>
          <w:tcW w:w="3192" w:type="dxa"/>
        </w:tcPr>
        <w:p w14:paraId="422B923F" w14:textId="2B8BBF32" w:rsidR="006C3E9C" w:rsidRDefault="00AA12D1" w:rsidP="006C3E9C">
          <w:pPr>
            <w:pStyle w:val="Header"/>
            <w:jc w:val="center"/>
            <w:rPr>
              <w:rFonts w:asciiTheme="minorHAnsi" w:hAnsiTheme="minorHAnsi" w:cstheme="minorHAnsi"/>
              <w:b/>
              <w:sz w:val="20"/>
              <w:szCs w:val="20"/>
            </w:rPr>
          </w:pPr>
          <w:r>
            <w:rPr>
              <w:rFonts w:asciiTheme="minorHAnsi" w:hAnsiTheme="minorHAnsi" w:cstheme="minorHAnsi"/>
              <w:b/>
              <w:sz w:val="20"/>
              <w:szCs w:val="20"/>
            </w:rPr>
            <w:t>Ronald C. Loos</w:t>
          </w:r>
        </w:p>
      </w:tc>
      <w:tc>
        <w:tcPr>
          <w:tcW w:w="3192" w:type="dxa"/>
        </w:tcPr>
        <w:p w14:paraId="422B9240" w14:textId="77F7BAD9" w:rsidR="006C3E9C" w:rsidRDefault="005C212A" w:rsidP="006C3E9C">
          <w:pPr>
            <w:pStyle w:val="Header"/>
            <w:jc w:val="right"/>
            <w:rPr>
              <w:rFonts w:asciiTheme="minorHAnsi" w:hAnsiTheme="minorHAnsi" w:cstheme="minorHAnsi"/>
              <w:b/>
              <w:sz w:val="20"/>
              <w:szCs w:val="20"/>
            </w:rPr>
          </w:pPr>
          <w:r>
            <w:rPr>
              <w:rFonts w:asciiTheme="minorHAnsi" w:hAnsiTheme="minorHAnsi" w:cstheme="minorHAnsi"/>
              <w:b/>
              <w:sz w:val="20"/>
              <w:szCs w:val="20"/>
            </w:rPr>
            <w:t>Robinlyn Vogel</w:t>
          </w:r>
        </w:p>
      </w:tc>
    </w:tr>
    <w:tr w:rsidR="006C3E9C" w14:paraId="422B9245" w14:textId="77777777" w:rsidTr="006C3E9C">
      <w:tc>
        <w:tcPr>
          <w:tcW w:w="3192" w:type="dxa"/>
        </w:tcPr>
        <w:p w14:paraId="422B9242" w14:textId="77777777" w:rsidR="006C3E9C" w:rsidRPr="006C3E9C" w:rsidRDefault="006C3E9C" w:rsidP="006C3E9C">
          <w:pPr>
            <w:pStyle w:val="Header"/>
            <w:rPr>
              <w:rFonts w:asciiTheme="minorHAnsi" w:hAnsiTheme="minorHAnsi" w:cstheme="minorHAnsi"/>
              <w:i/>
              <w:sz w:val="18"/>
              <w:szCs w:val="18"/>
            </w:rPr>
          </w:pPr>
          <w:r w:rsidRPr="006C3E9C">
            <w:rPr>
              <w:rFonts w:asciiTheme="minorHAnsi" w:hAnsiTheme="minorHAnsi" w:cstheme="minorHAnsi"/>
              <w:i/>
              <w:sz w:val="18"/>
              <w:szCs w:val="18"/>
            </w:rPr>
            <w:t>Executive Director</w:t>
          </w:r>
        </w:p>
      </w:tc>
      <w:tc>
        <w:tcPr>
          <w:tcW w:w="3192" w:type="dxa"/>
        </w:tcPr>
        <w:p w14:paraId="422B9243" w14:textId="77777777" w:rsidR="006C3E9C" w:rsidRPr="006C3E9C" w:rsidRDefault="006C3E9C" w:rsidP="006C3E9C">
          <w:pPr>
            <w:pStyle w:val="Header"/>
            <w:jc w:val="center"/>
            <w:rPr>
              <w:rFonts w:asciiTheme="minorHAnsi" w:hAnsiTheme="minorHAnsi" w:cstheme="minorHAnsi"/>
              <w:i/>
              <w:sz w:val="18"/>
              <w:szCs w:val="18"/>
            </w:rPr>
          </w:pPr>
          <w:r w:rsidRPr="006C3E9C">
            <w:rPr>
              <w:rFonts w:asciiTheme="minorHAnsi" w:hAnsiTheme="minorHAnsi" w:cstheme="minorHAnsi"/>
              <w:i/>
              <w:sz w:val="18"/>
              <w:szCs w:val="18"/>
            </w:rPr>
            <w:t>Board Chairperson</w:t>
          </w:r>
        </w:p>
      </w:tc>
      <w:tc>
        <w:tcPr>
          <w:tcW w:w="3192" w:type="dxa"/>
        </w:tcPr>
        <w:p w14:paraId="422B9244" w14:textId="200047D5" w:rsidR="006C3E9C" w:rsidRPr="006C3E9C" w:rsidRDefault="006C3E9C" w:rsidP="006C3E9C">
          <w:pPr>
            <w:pStyle w:val="Header"/>
            <w:jc w:val="right"/>
            <w:rPr>
              <w:rFonts w:asciiTheme="minorHAnsi" w:hAnsiTheme="minorHAnsi" w:cstheme="minorHAnsi"/>
              <w:i/>
              <w:sz w:val="18"/>
              <w:szCs w:val="18"/>
            </w:rPr>
          </w:pPr>
          <w:r w:rsidRPr="006C3E9C">
            <w:rPr>
              <w:rFonts w:asciiTheme="minorHAnsi" w:hAnsiTheme="minorHAnsi" w:cstheme="minorHAnsi"/>
              <w:i/>
              <w:sz w:val="18"/>
              <w:szCs w:val="18"/>
            </w:rPr>
            <w:t xml:space="preserve">Director of </w:t>
          </w:r>
          <w:r w:rsidR="005C212A">
            <w:rPr>
              <w:rFonts w:asciiTheme="minorHAnsi" w:hAnsiTheme="minorHAnsi" w:cstheme="minorHAnsi"/>
              <w:i/>
              <w:sz w:val="18"/>
              <w:szCs w:val="18"/>
            </w:rPr>
            <w:t>Youth Services</w:t>
          </w:r>
        </w:p>
      </w:tc>
    </w:tr>
  </w:tbl>
  <w:p w14:paraId="422B9246" w14:textId="77777777" w:rsidR="006C3E9C" w:rsidRPr="006C3E9C" w:rsidRDefault="006C3E9C" w:rsidP="006C3E9C">
    <w:pPr>
      <w:pStyle w:val="Header"/>
      <w:rPr>
        <w:rFonts w:asciiTheme="minorHAnsi" w:hAnsiTheme="minorHAnsi" w:cstheme="minorHAnsi"/>
        <w:b/>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CC963" w14:textId="77777777" w:rsidR="005C212A" w:rsidRDefault="005C2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557269"/>
    <w:multiLevelType w:val="hybridMultilevel"/>
    <w:tmpl w:val="EE360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3B431D"/>
    <w:multiLevelType w:val="hybridMultilevel"/>
    <w:tmpl w:val="05C6F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366EE"/>
    <w:multiLevelType w:val="hybridMultilevel"/>
    <w:tmpl w:val="018C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196"/>
    <w:rsid w:val="000926FD"/>
    <w:rsid w:val="000C2B7D"/>
    <w:rsid w:val="000E6E59"/>
    <w:rsid w:val="0016545B"/>
    <w:rsid w:val="00167E4E"/>
    <w:rsid w:val="00182632"/>
    <w:rsid w:val="00191A7E"/>
    <w:rsid w:val="001A7DE2"/>
    <w:rsid w:val="001B2F9A"/>
    <w:rsid w:val="001D0FFC"/>
    <w:rsid w:val="00241DBF"/>
    <w:rsid w:val="002906F8"/>
    <w:rsid w:val="002A3BDB"/>
    <w:rsid w:val="002C698F"/>
    <w:rsid w:val="0030519C"/>
    <w:rsid w:val="003A3A73"/>
    <w:rsid w:val="004B43F5"/>
    <w:rsid w:val="004C3251"/>
    <w:rsid w:val="005851CB"/>
    <w:rsid w:val="005B4B59"/>
    <w:rsid w:val="005C212A"/>
    <w:rsid w:val="00646C4F"/>
    <w:rsid w:val="00666C80"/>
    <w:rsid w:val="006C3E9C"/>
    <w:rsid w:val="00742A81"/>
    <w:rsid w:val="00752587"/>
    <w:rsid w:val="00770EEA"/>
    <w:rsid w:val="007A3563"/>
    <w:rsid w:val="008100CC"/>
    <w:rsid w:val="00843FC6"/>
    <w:rsid w:val="00877E23"/>
    <w:rsid w:val="00890CC0"/>
    <w:rsid w:val="008E2E34"/>
    <w:rsid w:val="009629E5"/>
    <w:rsid w:val="009A7D96"/>
    <w:rsid w:val="00A56196"/>
    <w:rsid w:val="00A944A1"/>
    <w:rsid w:val="00AA12D1"/>
    <w:rsid w:val="00AA5BE5"/>
    <w:rsid w:val="00B34B55"/>
    <w:rsid w:val="00B834FB"/>
    <w:rsid w:val="00BA0990"/>
    <w:rsid w:val="00BA7373"/>
    <w:rsid w:val="00C41410"/>
    <w:rsid w:val="00C615C8"/>
    <w:rsid w:val="00CD7C1A"/>
    <w:rsid w:val="00DA18DD"/>
    <w:rsid w:val="00DF181E"/>
    <w:rsid w:val="00E467DB"/>
    <w:rsid w:val="00E46CE6"/>
    <w:rsid w:val="00E95F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2B9236"/>
  <w15:docId w15:val="{12C35FBB-7443-463B-8EB4-28C925880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3E9C"/>
    <w:pPr>
      <w:tabs>
        <w:tab w:val="center" w:pos="4680"/>
        <w:tab w:val="right" w:pos="9360"/>
      </w:tabs>
    </w:pPr>
  </w:style>
  <w:style w:type="character" w:customStyle="1" w:styleId="HeaderChar">
    <w:name w:val="Header Char"/>
    <w:basedOn w:val="DefaultParagraphFont"/>
    <w:link w:val="Header"/>
    <w:uiPriority w:val="99"/>
    <w:rsid w:val="006C3E9C"/>
    <w:rPr>
      <w:sz w:val="24"/>
      <w:szCs w:val="24"/>
    </w:rPr>
  </w:style>
  <w:style w:type="paragraph" w:styleId="Footer">
    <w:name w:val="footer"/>
    <w:basedOn w:val="Normal"/>
    <w:link w:val="FooterChar"/>
    <w:rsid w:val="006C3E9C"/>
    <w:pPr>
      <w:tabs>
        <w:tab w:val="center" w:pos="4680"/>
        <w:tab w:val="right" w:pos="9360"/>
      </w:tabs>
    </w:pPr>
  </w:style>
  <w:style w:type="character" w:customStyle="1" w:styleId="FooterChar">
    <w:name w:val="Footer Char"/>
    <w:basedOn w:val="DefaultParagraphFont"/>
    <w:link w:val="Footer"/>
    <w:rsid w:val="006C3E9C"/>
    <w:rPr>
      <w:sz w:val="24"/>
      <w:szCs w:val="24"/>
    </w:rPr>
  </w:style>
  <w:style w:type="paragraph" w:styleId="BalloonText">
    <w:name w:val="Balloon Text"/>
    <w:basedOn w:val="Normal"/>
    <w:link w:val="BalloonTextChar"/>
    <w:rsid w:val="006C3E9C"/>
    <w:rPr>
      <w:rFonts w:ascii="Tahoma" w:hAnsi="Tahoma" w:cs="Tahoma"/>
      <w:sz w:val="16"/>
      <w:szCs w:val="16"/>
    </w:rPr>
  </w:style>
  <w:style w:type="character" w:customStyle="1" w:styleId="BalloonTextChar">
    <w:name w:val="Balloon Text Char"/>
    <w:basedOn w:val="DefaultParagraphFont"/>
    <w:link w:val="BalloonText"/>
    <w:rsid w:val="006C3E9C"/>
    <w:rPr>
      <w:rFonts w:ascii="Tahoma" w:hAnsi="Tahoma" w:cs="Tahoma"/>
      <w:sz w:val="16"/>
      <w:szCs w:val="16"/>
    </w:rPr>
  </w:style>
  <w:style w:type="table" w:styleId="TableGrid">
    <w:name w:val="Table Grid"/>
    <w:basedOn w:val="TableNormal"/>
    <w:rsid w:val="006C3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7E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655369">
      <w:bodyDiv w:val="1"/>
      <w:marLeft w:val="0"/>
      <w:marRight w:val="0"/>
      <w:marTop w:val="0"/>
      <w:marBottom w:val="0"/>
      <w:divBdr>
        <w:top w:val="none" w:sz="0" w:space="0" w:color="auto"/>
        <w:left w:val="none" w:sz="0" w:space="0" w:color="auto"/>
        <w:bottom w:val="none" w:sz="0" w:space="0" w:color="auto"/>
        <w:right w:val="none" w:sz="0" w:space="0" w:color="auto"/>
      </w:divBdr>
      <w:divsChild>
        <w:div w:id="1692605692">
          <w:marLeft w:val="0"/>
          <w:marRight w:val="0"/>
          <w:marTop w:val="0"/>
          <w:marBottom w:val="0"/>
          <w:divBdr>
            <w:top w:val="none" w:sz="0" w:space="0" w:color="auto"/>
            <w:left w:val="none" w:sz="0" w:space="0" w:color="auto"/>
            <w:bottom w:val="none" w:sz="0" w:space="0" w:color="auto"/>
            <w:right w:val="none" w:sz="0" w:space="0" w:color="auto"/>
          </w:divBdr>
        </w:div>
        <w:div w:id="96292515">
          <w:marLeft w:val="0"/>
          <w:marRight w:val="0"/>
          <w:marTop w:val="0"/>
          <w:marBottom w:val="0"/>
          <w:divBdr>
            <w:top w:val="none" w:sz="0" w:space="0" w:color="auto"/>
            <w:left w:val="none" w:sz="0" w:space="0" w:color="auto"/>
            <w:bottom w:val="none" w:sz="0" w:space="0" w:color="auto"/>
            <w:right w:val="none" w:sz="0" w:space="0" w:color="auto"/>
          </w:divBdr>
        </w:div>
        <w:div w:id="1844975765">
          <w:marLeft w:val="0"/>
          <w:marRight w:val="0"/>
          <w:marTop w:val="0"/>
          <w:marBottom w:val="0"/>
          <w:divBdr>
            <w:top w:val="none" w:sz="0" w:space="0" w:color="auto"/>
            <w:left w:val="none" w:sz="0" w:space="0" w:color="auto"/>
            <w:bottom w:val="none" w:sz="0" w:space="0" w:color="auto"/>
            <w:right w:val="none" w:sz="0" w:space="0" w:color="auto"/>
          </w:divBdr>
        </w:div>
        <w:div w:id="404764577">
          <w:marLeft w:val="0"/>
          <w:marRight w:val="0"/>
          <w:marTop w:val="0"/>
          <w:marBottom w:val="0"/>
          <w:divBdr>
            <w:top w:val="none" w:sz="0" w:space="0" w:color="auto"/>
            <w:left w:val="none" w:sz="0" w:space="0" w:color="auto"/>
            <w:bottom w:val="none" w:sz="0" w:space="0" w:color="auto"/>
            <w:right w:val="none" w:sz="0" w:space="0" w:color="auto"/>
          </w:divBdr>
        </w:div>
        <w:div w:id="1060518326">
          <w:marLeft w:val="0"/>
          <w:marRight w:val="0"/>
          <w:marTop w:val="0"/>
          <w:marBottom w:val="0"/>
          <w:divBdr>
            <w:top w:val="none" w:sz="0" w:space="0" w:color="auto"/>
            <w:left w:val="none" w:sz="0" w:space="0" w:color="auto"/>
            <w:bottom w:val="none" w:sz="0" w:space="0" w:color="auto"/>
            <w:right w:val="none" w:sz="0" w:space="0" w:color="auto"/>
          </w:divBdr>
        </w:div>
        <w:div w:id="231427443">
          <w:marLeft w:val="0"/>
          <w:marRight w:val="0"/>
          <w:marTop w:val="0"/>
          <w:marBottom w:val="0"/>
          <w:divBdr>
            <w:top w:val="none" w:sz="0" w:space="0" w:color="auto"/>
            <w:left w:val="none" w:sz="0" w:space="0" w:color="auto"/>
            <w:bottom w:val="none" w:sz="0" w:space="0" w:color="auto"/>
            <w:right w:val="none" w:sz="0" w:space="0" w:color="auto"/>
          </w:divBdr>
        </w:div>
        <w:div w:id="1199322369">
          <w:marLeft w:val="0"/>
          <w:marRight w:val="0"/>
          <w:marTop w:val="0"/>
          <w:marBottom w:val="0"/>
          <w:divBdr>
            <w:top w:val="none" w:sz="0" w:space="0" w:color="auto"/>
            <w:left w:val="none" w:sz="0" w:space="0" w:color="auto"/>
            <w:bottom w:val="none" w:sz="0" w:space="0" w:color="auto"/>
            <w:right w:val="none" w:sz="0" w:space="0" w:color="auto"/>
          </w:divBdr>
        </w:div>
        <w:div w:id="2016495116">
          <w:marLeft w:val="0"/>
          <w:marRight w:val="0"/>
          <w:marTop w:val="0"/>
          <w:marBottom w:val="0"/>
          <w:divBdr>
            <w:top w:val="none" w:sz="0" w:space="0" w:color="auto"/>
            <w:left w:val="none" w:sz="0" w:space="0" w:color="auto"/>
            <w:bottom w:val="none" w:sz="0" w:space="0" w:color="auto"/>
            <w:right w:val="none" w:sz="0" w:space="0" w:color="auto"/>
          </w:divBdr>
        </w:div>
        <w:div w:id="1194418218">
          <w:marLeft w:val="0"/>
          <w:marRight w:val="0"/>
          <w:marTop w:val="0"/>
          <w:marBottom w:val="0"/>
          <w:divBdr>
            <w:top w:val="none" w:sz="0" w:space="0" w:color="auto"/>
            <w:left w:val="none" w:sz="0" w:space="0" w:color="auto"/>
            <w:bottom w:val="none" w:sz="0" w:space="0" w:color="auto"/>
            <w:right w:val="none" w:sz="0" w:space="0" w:color="auto"/>
          </w:divBdr>
        </w:div>
        <w:div w:id="1303120643">
          <w:marLeft w:val="0"/>
          <w:marRight w:val="0"/>
          <w:marTop w:val="0"/>
          <w:marBottom w:val="0"/>
          <w:divBdr>
            <w:top w:val="none" w:sz="0" w:space="0" w:color="auto"/>
            <w:left w:val="none" w:sz="0" w:space="0" w:color="auto"/>
            <w:bottom w:val="none" w:sz="0" w:space="0" w:color="auto"/>
            <w:right w:val="none" w:sz="0" w:space="0" w:color="auto"/>
          </w:divBdr>
        </w:div>
      </w:divsChild>
    </w:div>
    <w:div w:id="2129081315">
      <w:bodyDiv w:val="1"/>
      <w:marLeft w:val="0"/>
      <w:marRight w:val="0"/>
      <w:marTop w:val="0"/>
      <w:marBottom w:val="0"/>
      <w:divBdr>
        <w:top w:val="none" w:sz="0" w:space="0" w:color="auto"/>
        <w:left w:val="none" w:sz="0" w:space="0" w:color="auto"/>
        <w:bottom w:val="none" w:sz="0" w:space="0" w:color="auto"/>
        <w:right w:val="none" w:sz="0" w:space="0" w:color="auto"/>
      </w:divBdr>
      <w:divsChild>
        <w:div w:id="1937130946">
          <w:marLeft w:val="0"/>
          <w:marRight w:val="0"/>
          <w:marTop w:val="0"/>
          <w:marBottom w:val="0"/>
          <w:divBdr>
            <w:top w:val="none" w:sz="0" w:space="0" w:color="auto"/>
            <w:left w:val="none" w:sz="0" w:space="0" w:color="auto"/>
            <w:bottom w:val="none" w:sz="0" w:space="0" w:color="auto"/>
            <w:right w:val="none" w:sz="0" w:space="0" w:color="auto"/>
          </w:divBdr>
        </w:div>
        <w:div w:id="895622731">
          <w:marLeft w:val="0"/>
          <w:marRight w:val="0"/>
          <w:marTop w:val="0"/>
          <w:marBottom w:val="0"/>
          <w:divBdr>
            <w:top w:val="none" w:sz="0" w:space="0" w:color="auto"/>
            <w:left w:val="none" w:sz="0" w:space="0" w:color="auto"/>
            <w:bottom w:val="none" w:sz="0" w:space="0" w:color="auto"/>
            <w:right w:val="none" w:sz="0" w:space="0" w:color="auto"/>
          </w:divBdr>
        </w:div>
        <w:div w:id="935283660">
          <w:marLeft w:val="0"/>
          <w:marRight w:val="0"/>
          <w:marTop w:val="0"/>
          <w:marBottom w:val="0"/>
          <w:divBdr>
            <w:top w:val="none" w:sz="0" w:space="0" w:color="auto"/>
            <w:left w:val="none" w:sz="0" w:space="0" w:color="auto"/>
            <w:bottom w:val="none" w:sz="0" w:space="0" w:color="auto"/>
            <w:right w:val="none" w:sz="0" w:space="0" w:color="auto"/>
          </w:divBdr>
        </w:div>
        <w:div w:id="2040468763">
          <w:marLeft w:val="0"/>
          <w:marRight w:val="0"/>
          <w:marTop w:val="0"/>
          <w:marBottom w:val="0"/>
          <w:divBdr>
            <w:top w:val="none" w:sz="0" w:space="0" w:color="auto"/>
            <w:left w:val="none" w:sz="0" w:space="0" w:color="auto"/>
            <w:bottom w:val="none" w:sz="0" w:space="0" w:color="auto"/>
            <w:right w:val="none" w:sz="0" w:space="0" w:color="auto"/>
          </w:divBdr>
        </w:div>
        <w:div w:id="958024516">
          <w:marLeft w:val="0"/>
          <w:marRight w:val="0"/>
          <w:marTop w:val="0"/>
          <w:marBottom w:val="0"/>
          <w:divBdr>
            <w:top w:val="none" w:sz="0" w:space="0" w:color="auto"/>
            <w:left w:val="none" w:sz="0" w:space="0" w:color="auto"/>
            <w:bottom w:val="none" w:sz="0" w:space="0" w:color="auto"/>
            <w:right w:val="none" w:sz="0" w:space="0" w:color="auto"/>
          </w:divBdr>
        </w:div>
        <w:div w:id="144206689">
          <w:marLeft w:val="0"/>
          <w:marRight w:val="0"/>
          <w:marTop w:val="0"/>
          <w:marBottom w:val="0"/>
          <w:divBdr>
            <w:top w:val="none" w:sz="0" w:space="0" w:color="auto"/>
            <w:left w:val="none" w:sz="0" w:space="0" w:color="auto"/>
            <w:bottom w:val="none" w:sz="0" w:space="0" w:color="auto"/>
            <w:right w:val="none" w:sz="0" w:space="0" w:color="auto"/>
          </w:divBdr>
        </w:div>
        <w:div w:id="2105221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CB0016550948B823EB67B8911C40" ma:contentTypeVersion="15" ma:contentTypeDescription="Create a new document." ma:contentTypeScope="" ma:versionID="fbbeb6c04456f775d8465bd61d015e9c">
  <xsd:schema xmlns:xsd="http://www.w3.org/2001/XMLSchema" xmlns:xs="http://www.w3.org/2001/XMLSchema" xmlns:p="http://schemas.microsoft.com/office/2006/metadata/properties" xmlns:ns2="cdd9f299-0d66-45f9-9d2d-5b139d34c51b" xmlns:ns3="420da4e7-452d-42b7-b476-1a8a32268378" targetNamespace="http://schemas.microsoft.com/office/2006/metadata/properties" ma:root="true" ma:fieldsID="00ffea8ee455bd257a90cf595fa3c881" ns2:_="" ns3:_="">
    <xsd:import namespace="cdd9f299-0d66-45f9-9d2d-5b139d34c51b"/>
    <xsd:import namespace="420da4e7-452d-42b7-b476-1a8a3226837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9f299-0d66-45f9-9d2d-5b139d34c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411013d-b37a-4836-8a0c-d6839f5a419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0da4e7-452d-42b7-b476-1a8a3226837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b45d37b-d44a-4aa0-b1f9-fa8eb317f7cb}" ma:internalName="TaxCatchAll" ma:showField="CatchAllData" ma:web="420da4e7-452d-42b7-b476-1a8a3226837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dd9f299-0d66-45f9-9d2d-5b139d34c51b">
      <Terms xmlns="http://schemas.microsoft.com/office/infopath/2007/PartnerControls"/>
    </lcf76f155ced4ddcb4097134ff3c332f>
    <TaxCatchAll xmlns="420da4e7-452d-42b7-b476-1a8a3226837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8373EB-9629-421A-8F3A-AEDC873F2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9f299-0d66-45f9-9d2d-5b139d34c51b"/>
    <ds:schemaRef ds:uri="420da4e7-452d-42b7-b476-1a8a32268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D139E9-5529-4664-8927-5BF7C5AB6D32}">
  <ds:schemaRefs>
    <ds:schemaRef ds:uri="http://schemas.microsoft.com/office/2006/metadata/properties"/>
    <ds:schemaRef ds:uri="http://schemas.microsoft.com/office/infopath/2007/PartnerControls"/>
    <ds:schemaRef ds:uri="cdd9f299-0d66-45f9-9d2d-5b139d34c51b"/>
    <ds:schemaRef ds:uri="420da4e7-452d-42b7-b476-1a8a32268378"/>
  </ds:schemaRefs>
</ds:datastoreItem>
</file>

<file path=customXml/itemProps3.xml><?xml version="1.0" encoding="utf-8"?>
<ds:datastoreItem xmlns:ds="http://schemas.openxmlformats.org/officeDocument/2006/customXml" ds:itemID="{299BD2BB-6AF5-4FE8-9F8A-0C4521F295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3</Pages>
  <Words>857</Words>
  <Characters>4889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Carmen Kuula</dc:creator>
  <cp:lastModifiedBy>Lea Petty</cp:lastModifiedBy>
  <cp:revision>4</cp:revision>
  <cp:lastPrinted>2020-07-07T12:04:00Z</cp:lastPrinted>
  <dcterms:created xsi:type="dcterms:W3CDTF">2024-11-19T18:51:00Z</dcterms:created>
  <dcterms:modified xsi:type="dcterms:W3CDTF">2024-11-26T14:51:00Z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0x0101000AFACB0016550948B823EB67B8911C40</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ies>
</file>